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4CB87" w14:textId="18D27130" w:rsidR="009C572D" w:rsidRDefault="001077CA">
      <w:pPr>
        <w:jc w:val="center"/>
      </w:pPr>
      <w:r>
        <w:rPr>
          <w:b/>
          <w:color w:val="2F5597"/>
          <w:sz w:val="30"/>
        </w:rPr>
        <w:t xml:space="preserve"> OSNOVNA ŠOLA</w:t>
      </w:r>
      <w:r>
        <w:rPr>
          <w:b/>
          <w:color w:val="2F5597"/>
          <w:sz w:val="30"/>
        </w:rPr>
        <w:br/>
        <w:t>FRANA ALBREHTA KAMNIK</w:t>
      </w:r>
    </w:p>
    <w:p w14:paraId="4E546C05" w14:textId="77777777" w:rsidR="006A6923" w:rsidRDefault="006A6923">
      <w:pPr>
        <w:spacing w:before="900"/>
        <w:jc w:val="center"/>
        <w:rPr>
          <w:b/>
          <w:color w:val="17365D"/>
          <w:sz w:val="56"/>
        </w:rPr>
      </w:pPr>
    </w:p>
    <w:p w14:paraId="2DF0D5C2" w14:textId="17C0D7D5" w:rsidR="009C572D" w:rsidRDefault="007E1BF3">
      <w:pPr>
        <w:spacing w:before="900"/>
        <w:jc w:val="center"/>
      </w:pPr>
      <w:r>
        <w:rPr>
          <w:b/>
          <w:color w:val="17365D"/>
          <w:sz w:val="56"/>
        </w:rPr>
        <w:t>RAZVOJNI NAČRT</w:t>
      </w:r>
    </w:p>
    <w:p w14:paraId="0B45338B" w14:textId="1A3AF236" w:rsidR="009C572D" w:rsidRDefault="007E1BF3">
      <w:pPr>
        <w:jc w:val="center"/>
      </w:pPr>
      <w:r>
        <w:rPr>
          <w:b/>
          <w:color w:val="2F5597"/>
          <w:sz w:val="46"/>
        </w:rPr>
        <w:t>2026–2031</w:t>
      </w:r>
    </w:p>
    <w:p w14:paraId="2C9F2A99" w14:textId="77777777" w:rsidR="006A6923" w:rsidRDefault="006A6923">
      <w:pPr>
        <w:spacing w:before="600"/>
        <w:jc w:val="center"/>
        <w:rPr>
          <w:b/>
          <w:color w:val="17365D"/>
          <w:sz w:val="28"/>
        </w:rPr>
      </w:pPr>
      <w:r>
        <w:rPr>
          <w:b/>
          <w:noProof/>
          <w:color w:val="17365D"/>
          <w:sz w:val="56"/>
        </w:rPr>
        <w:drawing>
          <wp:inline distT="0" distB="0" distL="0" distR="0" wp14:anchorId="0D0236F7" wp14:editId="1EBBA123">
            <wp:extent cx="2209800" cy="2043042"/>
            <wp:effectExtent l="0" t="0" r="0" b="0"/>
            <wp:docPr id="14145301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8938" cy="2051490"/>
                    </a:xfrm>
                    <a:prstGeom prst="rect">
                      <a:avLst/>
                    </a:prstGeom>
                    <a:noFill/>
                  </pic:spPr>
                </pic:pic>
              </a:graphicData>
            </a:graphic>
          </wp:inline>
        </w:drawing>
      </w:r>
    </w:p>
    <w:p w14:paraId="1E0CBC57" w14:textId="77777777" w:rsidR="00704B4B" w:rsidRDefault="00704B4B"/>
    <w:p w14:paraId="2E4DAD35" w14:textId="77777777" w:rsidR="00DD6764" w:rsidRPr="00AC31BC" w:rsidRDefault="00DD6764" w:rsidP="00DD6764">
      <w:pPr>
        <w:spacing w:before="100" w:beforeAutospacing="1" w:after="100" w:afterAutospacing="1" w:line="240" w:lineRule="auto"/>
        <w:jc w:val="center"/>
        <w:outlineLvl w:val="2"/>
        <w:rPr>
          <w:rFonts w:eastAsia="Times New Roman" w:cs="Times New Roman"/>
          <w:b/>
          <w:bCs/>
          <w:color w:val="1F497D" w:themeColor="text2"/>
          <w:sz w:val="22"/>
          <w:lang w:val="sl-SI" w:eastAsia="sl-SI"/>
        </w:rPr>
      </w:pPr>
      <w:r w:rsidRPr="00AC31BC">
        <w:rPr>
          <w:rFonts w:eastAsia="Times New Roman" w:cs="Times New Roman"/>
          <w:b/>
          <w:bCs/>
          <w:color w:val="1F497D" w:themeColor="text2"/>
          <w:sz w:val="22"/>
          <w:lang w:val="sl-SI" w:eastAsia="sl-SI"/>
        </w:rPr>
        <w:t>ŠOLA, V KATERI SKUPAJ RASTEMO</w:t>
      </w:r>
    </w:p>
    <w:p w14:paraId="0A0967DF" w14:textId="77777777" w:rsidR="00704B4B" w:rsidRDefault="00704B4B" w:rsidP="00DD6764">
      <w:pPr>
        <w:jc w:val="center"/>
      </w:pPr>
    </w:p>
    <w:p w14:paraId="7ED8510B" w14:textId="77777777" w:rsidR="00704B4B" w:rsidRDefault="00704B4B"/>
    <w:p w14:paraId="576D14BD" w14:textId="77777777" w:rsidR="00704B4B" w:rsidRDefault="00704B4B"/>
    <w:p w14:paraId="2E7B8ADF" w14:textId="77777777" w:rsidR="00704B4B" w:rsidRDefault="00704B4B"/>
    <w:p w14:paraId="0091466B" w14:textId="77777777" w:rsidR="00704B4B" w:rsidRDefault="00704B4B"/>
    <w:p w14:paraId="0B5731DB" w14:textId="4E24D406" w:rsidR="00704B4B" w:rsidRPr="00704B4B" w:rsidRDefault="00704B4B">
      <w:pPr>
        <w:rPr>
          <w:b/>
          <w:bCs/>
        </w:rPr>
      </w:pPr>
      <w:r w:rsidRPr="00704B4B">
        <w:rPr>
          <w:b/>
          <w:bCs/>
        </w:rPr>
        <w:t>Pripravila:</w:t>
      </w:r>
      <w:r>
        <w:tab/>
      </w:r>
      <w:r>
        <w:tab/>
      </w:r>
      <w:r>
        <w:tab/>
      </w:r>
      <w:r>
        <w:tab/>
      </w:r>
      <w:r>
        <w:tab/>
      </w:r>
      <w:r>
        <w:tab/>
      </w:r>
      <w:r>
        <w:tab/>
      </w:r>
      <w:r>
        <w:tab/>
      </w:r>
      <w:r>
        <w:tab/>
      </w:r>
      <w:r w:rsidRPr="00704B4B">
        <w:rPr>
          <w:b/>
          <w:bCs/>
        </w:rPr>
        <w:t xml:space="preserve">        Urška Maja Pavlič</w:t>
      </w:r>
    </w:p>
    <w:p w14:paraId="38857DD7" w14:textId="324B165C" w:rsidR="009C572D" w:rsidRDefault="00704B4B" w:rsidP="00704B4B">
      <w:r w:rsidRPr="00704B4B">
        <w:rPr>
          <w:b/>
          <w:bCs/>
        </w:rPr>
        <w:t>Monika Glücks Donko</w:t>
      </w:r>
      <w:r>
        <w:t>, ravnateljica                                                                                                       predsednica sveta šole</w:t>
      </w:r>
      <w:r w:rsidR="007E1BF3">
        <w:br/>
      </w:r>
      <w:r w:rsidR="007E1BF3">
        <w:rPr>
          <w:sz w:val="20"/>
        </w:rPr>
        <w:t xml:space="preserve">v sodelovanju </w:t>
      </w:r>
      <w:r w:rsidR="006A6923">
        <w:rPr>
          <w:sz w:val="20"/>
        </w:rPr>
        <w:t xml:space="preserve">z delovno skupino </w:t>
      </w:r>
      <w:r w:rsidR="007E1BF3">
        <w:rPr>
          <w:sz w:val="20"/>
        </w:rPr>
        <w:t xml:space="preserve">za kakovost </w:t>
      </w:r>
    </w:p>
    <w:p w14:paraId="743966F0" w14:textId="77777777" w:rsidR="009C572D" w:rsidRDefault="007E1BF3">
      <w:pPr>
        <w:spacing w:before="560"/>
        <w:jc w:val="center"/>
      </w:pPr>
      <w:r>
        <w:rPr>
          <w:i/>
        </w:rPr>
        <w:t>Kamnik, 2026</w:t>
      </w:r>
    </w:p>
    <w:p w14:paraId="592EEA1D" w14:textId="77777777" w:rsidR="009C572D" w:rsidRDefault="007E1BF3">
      <w:r>
        <w:lastRenderedPageBreak/>
        <w:br w:type="page"/>
      </w:r>
    </w:p>
    <w:p w14:paraId="77D84E25" w14:textId="77777777" w:rsidR="009C572D" w:rsidRDefault="007E1BF3">
      <w:pPr>
        <w:pStyle w:val="Naslov1"/>
      </w:pPr>
      <w:r>
        <w:lastRenderedPageBreak/>
        <w:t>UVODNA RAZVOJNA MISEL</w:t>
      </w:r>
    </w:p>
    <w:p w14:paraId="3DE00DB9" w14:textId="77777777" w:rsidR="006A6923" w:rsidRPr="00704B4B" w:rsidRDefault="006A6923" w:rsidP="006A6923">
      <w:pPr>
        <w:pStyle w:val="Navadensplet"/>
        <w:jc w:val="both"/>
        <w:rPr>
          <w:rFonts w:ascii="Aptos" w:hAnsi="Aptos" w:cs="Arial"/>
          <w:sz w:val="22"/>
          <w:szCs w:val="22"/>
        </w:rPr>
      </w:pPr>
      <w:r w:rsidRPr="00704B4B">
        <w:rPr>
          <w:rFonts w:ascii="Aptos" w:hAnsi="Aptos" w:cs="Arial"/>
          <w:sz w:val="22"/>
          <w:szCs w:val="22"/>
        </w:rPr>
        <w:t>OŠ Frana Albrehta Kamnik v novo razvojno obdobje vstopa z zelo dobrimi prostorskimi pogoji, zlasti z novo matično šolo, ki s sodobno zasnovo, kakovostno opremo in prilagodljivimi učnimi prostori omogoča nadaljnji razvoj sodobnih oblik poučevanja in učenja. Pomemben del naše šole so tudi štiri podružnične šole – Mekinje, Nevlje, Tunjice in Vranja Peč –, pri katerih bomo tudi v prihodnje skrbeli za varne, kakovostne in čim bolj primerljive pogoje za delo in učenje.</w:t>
      </w:r>
    </w:p>
    <w:p w14:paraId="577B491F" w14:textId="77777777" w:rsidR="006A6923" w:rsidRPr="00704B4B" w:rsidRDefault="006A6923" w:rsidP="006A6923">
      <w:pPr>
        <w:pStyle w:val="Navadensplet"/>
        <w:jc w:val="both"/>
        <w:rPr>
          <w:rFonts w:ascii="Aptos" w:hAnsi="Aptos" w:cs="Arial"/>
          <w:sz w:val="22"/>
          <w:szCs w:val="22"/>
        </w:rPr>
      </w:pPr>
      <w:r w:rsidRPr="00704B4B">
        <w:rPr>
          <w:rFonts w:ascii="Aptos" w:hAnsi="Aptos" w:cs="Arial"/>
          <w:sz w:val="22"/>
          <w:szCs w:val="22"/>
        </w:rPr>
        <w:t xml:space="preserve">Hkrati v novo razvojno obdobje vstopamo v </w:t>
      </w:r>
      <w:r w:rsidRPr="00704B4B">
        <w:rPr>
          <w:rStyle w:val="Krepko"/>
          <w:rFonts w:ascii="Aptos" w:hAnsi="Aptos" w:cs="Arial"/>
          <w:b w:val="0"/>
          <w:bCs w:val="0"/>
          <w:sz w:val="22"/>
          <w:szCs w:val="22"/>
        </w:rPr>
        <w:t>izjemno zahtevnem kadrovskem času</w:t>
      </w:r>
      <w:r w:rsidRPr="00704B4B">
        <w:rPr>
          <w:rFonts w:ascii="Aptos" w:hAnsi="Aptos" w:cs="Arial"/>
          <w:sz w:val="22"/>
          <w:szCs w:val="22"/>
        </w:rPr>
        <w:t>. Slovenski šolski prostor se sooča z vse izrazitejšim pomanjkanjem učiteljev in drugih strokovnih delavcev, posledice kadrovske krize pa neposredno občutimo tudi na naši šoli. Zagotavljanje ustrezno usposobljenega kadra, nadomeščanje odsotnih zaposlenih in pridobivanje novih strokovnih delavcev postajajo vse zahtevnejši.</w:t>
      </w:r>
    </w:p>
    <w:p w14:paraId="2FB11F14" w14:textId="77777777" w:rsidR="006A6923" w:rsidRPr="00704B4B" w:rsidRDefault="006A6923" w:rsidP="006A6923">
      <w:pPr>
        <w:pStyle w:val="Navadensplet"/>
        <w:jc w:val="both"/>
        <w:rPr>
          <w:rFonts w:ascii="Aptos" w:hAnsi="Aptos" w:cs="Arial"/>
          <w:sz w:val="22"/>
          <w:szCs w:val="22"/>
        </w:rPr>
      </w:pPr>
      <w:r w:rsidRPr="00704B4B">
        <w:rPr>
          <w:rFonts w:ascii="Aptos" w:hAnsi="Aptos" w:cs="Arial"/>
          <w:sz w:val="22"/>
          <w:szCs w:val="22"/>
        </w:rPr>
        <w:t xml:space="preserve">Zato bo eden ključnih pogojev za uresničevanje razvojnih ciljev šole v prihodnjih letih </w:t>
      </w:r>
      <w:r w:rsidRPr="00704B4B">
        <w:rPr>
          <w:rStyle w:val="Krepko"/>
          <w:rFonts w:ascii="Aptos" w:hAnsi="Aptos" w:cs="Arial"/>
          <w:b w:val="0"/>
          <w:bCs w:val="0"/>
          <w:sz w:val="22"/>
          <w:szCs w:val="22"/>
        </w:rPr>
        <w:t>skrb za zaposlene in dolgoročna kadrovska stabilnost</w:t>
      </w:r>
      <w:r w:rsidRPr="00704B4B">
        <w:rPr>
          <w:rFonts w:ascii="Aptos" w:hAnsi="Aptos" w:cs="Arial"/>
          <w:sz w:val="22"/>
          <w:szCs w:val="22"/>
        </w:rPr>
        <w:t>. Ob pridobivanju novih sodelavcev želimo predvsem ohranjati kakovosten obstoječi kader, ustvarjati dobre pogoje za delo, zagotavljati strokovno podporo, omogočati profesionalni razvoj ter graditi kulturo sodelovanja, pripadnosti in medsebojnega zaupanja. Posebno pozornost bomo namenjali tudi kakovostnemu uvajanju novih zaposlenih, prenosu znanja in izkušenj ter medgeneracijskemu sodelovanju.</w:t>
      </w:r>
    </w:p>
    <w:p w14:paraId="3901FC90" w14:textId="77777777" w:rsidR="006A6923" w:rsidRPr="00704B4B" w:rsidRDefault="006A6923" w:rsidP="006A6923">
      <w:pPr>
        <w:pStyle w:val="Navadensplet"/>
        <w:jc w:val="both"/>
        <w:rPr>
          <w:rFonts w:ascii="Aptos" w:hAnsi="Aptos" w:cs="Arial"/>
          <w:sz w:val="22"/>
          <w:szCs w:val="22"/>
        </w:rPr>
      </w:pPr>
      <w:r w:rsidRPr="00704B4B">
        <w:rPr>
          <w:rStyle w:val="Krepko"/>
          <w:rFonts w:ascii="Aptos" w:hAnsi="Aptos" w:cs="Arial"/>
          <w:b w:val="0"/>
          <w:bCs w:val="0"/>
          <w:sz w:val="22"/>
          <w:szCs w:val="22"/>
        </w:rPr>
        <w:t>V središču vseh naših razvojnih prizadevanj pa ostajajo otroci.</w:t>
      </w:r>
      <w:r w:rsidRPr="00704B4B">
        <w:rPr>
          <w:rFonts w:ascii="Aptos" w:hAnsi="Aptos" w:cs="Arial"/>
          <w:sz w:val="22"/>
          <w:szCs w:val="22"/>
        </w:rPr>
        <w:t xml:space="preserve"> V šolo prihajajo nove generacije učencev, ki odraščajo v hitro spreminjajočem se, digitalnem in vse bolj kompleksnem svetu. Njihove potrebe, načini učenja, medsebojni odnosi in izzivi odraščanja se spreminjajo, zato se mora skupaj z njimi razvijati tudi šola.</w:t>
      </w:r>
    </w:p>
    <w:p w14:paraId="1C42DFEE" w14:textId="77777777" w:rsidR="006A6923" w:rsidRPr="00704B4B" w:rsidRDefault="006A6923" w:rsidP="006A6923">
      <w:pPr>
        <w:pStyle w:val="Navadensplet"/>
        <w:jc w:val="both"/>
        <w:rPr>
          <w:rFonts w:ascii="Aptos" w:hAnsi="Aptos" w:cs="Arial"/>
          <w:sz w:val="22"/>
          <w:szCs w:val="22"/>
        </w:rPr>
      </w:pPr>
      <w:r w:rsidRPr="00704B4B">
        <w:rPr>
          <w:rFonts w:ascii="Aptos" w:hAnsi="Aptos" w:cs="Arial"/>
          <w:sz w:val="22"/>
          <w:szCs w:val="22"/>
        </w:rPr>
        <w:t xml:space="preserve">Želimo </w:t>
      </w:r>
      <w:r w:rsidRPr="00704B4B">
        <w:rPr>
          <w:rStyle w:val="Krepko"/>
          <w:rFonts w:ascii="Aptos" w:hAnsi="Aptos" w:cs="Arial"/>
          <w:b w:val="0"/>
          <w:bCs w:val="0"/>
          <w:sz w:val="22"/>
          <w:szCs w:val="22"/>
        </w:rPr>
        <w:t>vsestransko poskrbeti za nove generacije otrok</w:t>
      </w:r>
      <w:r w:rsidRPr="00704B4B">
        <w:rPr>
          <w:rFonts w:ascii="Aptos" w:hAnsi="Aptos" w:cs="Arial"/>
          <w:sz w:val="22"/>
          <w:szCs w:val="22"/>
        </w:rPr>
        <w:t xml:space="preserve"> ter jim zagotavljati pogoje za njihovo optimalno bivanje, učenje in razvoj. Šola mora biti prostor, v katerem se otrok počuti </w:t>
      </w:r>
      <w:r w:rsidRPr="00704B4B">
        <w:rPr>
          <w:rStyle w:val="Krepko"/>
          <w:rFonts w:ascii="Aptos" w:hAnsi="Aptos" w:cs="Arial"/>
          <w:b w:val="0"/>
          <w:bCs w:val="0"/>
          <w:sz w:val="22"/>
          <w:szCs w:val="22"/>
        </w:rPr>
        <w:t>varnega, sprejetega, slišanega in spodbujenega</w:t>
      </w:r>
      <w:r w:rsidRPr="00704B4B">
        <w:rPr>
          <w:rFonts w:ascii="Aptos" w:hAnsi="Aptos" w:cs="Arial"/>
          <w:sz w:val="22"/>
          <w:szCs w:val="22"/>
        </w:rPr>
        <w:t>, hkrati pa okolje, ki od njega pričakuje odgovornost, trud, samostojnost in dejavno vključevanje.</w:t>
      </w:r>
    </w:p>
    <w:p w14:paraId="4C95691A" w14:textId="77777777" w:rsidR="006A6923" w:rsidRPr="00704B4B" w:rsidRDefault="006A6923" w:rsidP="006A6923">
      <w:pPr>
        <w:pStyle w:val="Navadensplet"/>
        <w:jc w:val="both"/>
        <w:rPr>
          <w:rFonts w:ascii="Aptos" w:hAnsi="Aptos" w:cs="Arial"/>
          <w:sz w:val="22"/>
          <w:szCs w:val="22"/>
        </w:rPr>
      </w:pPr>
      <w:r w:rsidRPr="00704B4B">
        <w:rPr>
          <w:rFonts w:ascii="Aptos" w:hAnsi="Aptos" w:cs="Arial"/>
          <w:sz w:val="22"/>
          <w:szCs w:val="22"/>
        </w:rPr>
        <w:t xml:space="preserve">Naša osrednja usmeritev je zato ustvarjanje </w:t>
      </w:r>
      <w:r w:rsidRPr="00704B4B">
        <w:rPr>
          <w:rStyle w:val="Krepko"/>
          <w:rFonts w:ascii="Aptos" w:hAnsi="Aptos" w:cs="Arial"/>
          <w:b w:val="0"/>
          <w:bCs w:val="0"/>
          <w:sz w:val="22"/>
          <w:szCs w:val="22"/>
        </w:rPr>
        <w:t>varnega, vključujočega in spodbudnega učnega okolja</w:t>
      </w:r>
      <w:r w:rsidRPr="00704B4B">
        <w:rPr>
          <w:rFonts w:ascii="Aptos" w:hAnsi="Aptos" w:cs="Arial"/>
          <w:sz w:val="22"/>
          <w:szCs w:val="22"/>
        </w:rPr>
        <w:t xml:space="preserve">, v katerem lahko vsak učenec napreduje glede na svoje sposobnosti, razvija svoja močna področja in talente ter pridobiva kakovostno znanje in kompetence, ki jih bo potreboval v prihodnosti. Ob znanju želimo zavestno razvijati tudi </w:t>
      </w:r>
      <w:r w:rsidRPr="00704B4B">
        <w:rPr>
          <w:rStyle w:val="Krepko"/>
          <w:rFonts w:ascii="Aptos" w:hAnsi="Aptos" w:cs="Arial"/>
          <w:b w:val="0"/>
          <w:bCs w:val="0"/>
          <w:sz w:val="22"/>
          <w:szCs w:val="22"/>
        </w:rPr>
        <w:t>osebnost otroka</w:t>
      </w:r>
      <w:r w:rsidRPr="00704B4B">
        <w:rPr>
          <w:rFonts w:ascii="Aptos" w:hAnsi="Aptos" w:cs="Arial"/>
          <w:sz w:val="22"/>
          <w:szCs w:val="22"/>
        </w:rPr>
        <w:t xml:space="preserve"> – njegovo samostojnost, odgovornost, ustvarjalnost, vztrajnost, samozavest, socialne in čustvene kompetence, sposobnost sodelovanja ter spoštljiv odnos do drugih in skupnosti.</w:t>
      </w:r>
    </w:p>
    <w:p w14:paraId="1AEDFAC4" w14:textId="77777777" w:rsidR="006A6923" w:rsidRPr="00704B4B" w:rsidRDefault="006A6923" w:rsidP="006A6923">
      <w:pPr>
        <w:pStyle w:val="Navadensplet"/>
        <w:jc w:val="both"/>
        <w:rPr>
          <w:rFonts w:ascii="Aptos" w:hAnsi="Aptos" w:cs="Arial"/>
          <w:sz w:val="22"/>
          <w:szCs w:val="22"/>
        </w:rPr>
      </w:pPr>
      <w:r w:rsidRPr="00704B4B">
        <w:rPr>
          <w:rFonts w:ascii="Aptos" w:hAnsi="Aptos" w:cs="Arial"/>
          <w:sz w:val="22"/>
          <w:szCs w:val="22"/>
        </w:rPr>
        <w:t xml:space="preserve">Razvojni načrt OŠ Frana Albrehta Kamnik za obdobje 2026–2031 tako nastaja na presečišču </w:t>
      </w:r>
      <w:r w:rsidRPr="00704B4B">
        <w:rPr>
          <w:rStyle w:val="Krepko"/>
          <w:rFonts w:ascii="Aptos" w:hAnsi="Aptos" w:cs="Arial"/>
          <w:b w:val="0"/>
          <w:bCs w:val="0"/>
          <w:sz w:val="22"/>
          <w:szCs w:val="22"/>
        </w:rPr>
        <w:t>velikih razvojnih priložnosti in novih izzivov</w:t>
      </w:r>
      <w:r w:rsidRPr="00704B4B">
        <w:rPr>
          <w:rFonts w:ascii="Aptos" w:hAnsi="Aptos" w:cs="Arial"/>
          <w:sz w:val="22"/>
          <w:szCs w:val="22"/>
        </w:rPr>
        <w:t>. Na eni strani imamo sodobne prostorske pogoje, strokoven in predan kolektiv, visoko zaupanje staršev ter številne dobre prakse, na drugi pa kadrovsko krizo, spreminjajoče se potrebe otrok, kurikularno prenovo, uvajanje razširjenega programa, hiter razvoj digitalnih tehnologij in umetne inteligence ter vse večjo potrebo po vzgojnem delovanju, gibanju, vključevanju, kakovostnih odnosih in skrbi za dobro počutje.</w:t>
      </w:r>
    </w:p>
    <w:p w14:paraId="36B9EF65" w14:textId="77777777" w:rsidR="006A6923" w:rsidRPr="00704B4B" w:rsidRDefault="006A6923" w:rsidP="006A6923">
      <w:pPr>
        <w:pStyle w:val="Navadensplet"/>
        <w:jc w:val="both"/>
        <w:rPr>
          <w:rFonts w:ascii="Aptos" w:hAnsi="Aptos" w:cs="Arial"/>
          <w:sz w:val="22"/>
          <w:szCs w:val="22"/>
        </w:rPr>
      </w:pPr>
      <w:r w:rsidRPr="00704B4B">
        <w:rPr>
          <w:rFonts w:ascii="Aptos" w:hAnsi="Aptos" w:cs="Arial"/>
          <w:sz w:val="22"/>
          <w:szCs w:val="22"/>
        </w:rPr>
        <w:t xml:space="preserve">Naš razvojni cilj zato ni zgolj uvajanje novih programov in dejavnosti. Želimo graditi </w:t>
      </w:r>
      <w:r w:rsidRPr="00704B4B">
        <w:rPr>
          <w:rStyle w:val="Krepko"/>
          <w:rFonts w:ascii="Aptos" w:hAnsi="Aptos" w:cs="Arial"/>
          <w:b w:val="0"/>
          <w:bCs w:val="0"/>
          <w:sz w:val="22"/>
          <w:szCs w:val="22"/>
        </w:rPr>
        <w:t>šolo, ki zna prepoznati potrebe časa, vendar pri tem ne izgubi svojega temeljnega poslanstva – otroka</w:t>
      </w:r>
      <w:r w:rsidRPr="00704B4B">
        <w:rPr>
          <w:rFonts w:ascii="Aptos" w:hAnsi="Aptos" w:cs="Arial"/>
          <w:sz w:val="22"/>
          <w:szCs w:val="22"/>
        </w:rPr>
        <w:t>. Šolo, ki ohranja tisto, kar je dobro, in se hkrati dovolj pogumno, premišljeno in strokovno spreminja tam, kjer spremembe potrebujejo naši učenci.</w:t>
      </w:r>
    </w:p>
    <w:p w14:paraId="1621C664" w14:textId="77777777" w:rsidR="006A6923" w:rsidRPr="00704B4B" w:rsidRDefault="006A6923" w:rsidP="006A6923">
      <w:pPr>
        <w:pStyle w:val="Navadensplet"/>
        <w:jc w:val="both"/>
        <w:rPr>
          <w:rFonts w:ascii="Aptos" w:hAnsi="Aptos" w:cs="Arial"/>
          <w:sz w:val="22"/>
          <w:szCs w:val="22"/>
        </w:rPr>
      </w:pPr>
      <w:r w:rsidRPr="00704B4B">
        <w:rPr>
          <w:rFonts w:ascii="Aptos" w:hAnsi="Aptos" w:cs="Arial"/>
          <w:sz w:val="22"/>
          <w:szCs w:val="22"/>
        </w:rPr>
        <w:lastRenderedPageBreak/>
        <w:t>Razvojni načrt predstavlja naš skupni dogovor o tej poti in okvir za uresničevanje osrednje razvojne usmeritve:</w:t>
      </w:r>
    </w:p>
    <w:p w14:paraId="7597EBC9" w14:textId="77777777" w:rsidR="009C572D" w:rsidRDefault="007E1BF3">
      <w:pPr>
        <w:pStyle w:val="Naslov1"/>
      </w:pPr>
      <w:r>
        <w:t>1. IDENTIFIKACIJA RAZVOJNEGA NAČRTA</w:t>
      </w:r>
    </w:p>
    <w:p w14:paraId="603D7A19" w14:textId="77777777" w:rsidR="009C572D" w:rsidRPr="00704B4B" w:rsidRDefault="007E1BF3" w:rsidP="00CA7E1B">
      <w:pPr>
        <w:jc w:val="both"/>
        <w:rPr>
          <w:sz w:val="22"/>
        </w:rPr>
      </w:pPr>
      <w:r w:rsidRPr="00704B4B">
        <w:rPr>
          <w:sz w:val="22"/>
        </w:rPr>
        <w:t>Razvojni načrt OŠ Frana Albrehta Kamnik opredeljuje dolgoročne razvojne usmeritve zavoda za obdobje od šolskega leta 2026/2027 do 2030/2031. Izhaja iz ugotovitev samoevalvacije, analize kakovosti dela šole, dosežkov in potreb učencev, zaposlenih in staršev, razvojnih usmeritev vzgoje in izobraževanja ter možnosti, ki jih šoli dajejo nova matična šolska stavba, štiri podružnične šole in močna vpetost v okolje.</w:t>
      </w:r>
    </w:p>
    <w:p w14:paraId="3182097E" w14:textId="77777777" w:rsidR="009C572D" w:rsidRPr="00704B4B" w:rsidRDefault="007E1BF3" w:rsidP="00CA7E1B">
      <w:pPr>
        <w:jc w:val="both"/>
        <w:rPr>
          <w:sz w:val="22"/>
        </w:rPr>
      </w:pPr>
      <w:r w:rsidRPr="00704B4B">
        <w:rPr>
          <w:sz w:val="22"/>
        </w:rPr>
        <w:t>Dokument je strateški okvir. Konkretne letne aktivnosti, nosilci in roki se podrobneje določajo v letnih delovnih načrtih, načrtih izboljšav, načrtih strokovnih aktivov, razvojnih skupin in drugih izvedbenih dokumentih.</w:t>
      </w:r>
    </w:p>
    <w:p w14:paraId="64B2FCA4" w14:textId="77777777" w:rsidR="009C572D" w:rsidRPr="00704B4B" w:rsidRDefault="007E1BF3">
      <w:pPr>
        <w:pStyle w:val="Oznaenseznam"/>
        <w:rPr>
          <w:sz w:val="22"/>
        </w:rPr>
      </w:pPr>
      <w:r w:rsidRPr="00704B4B">
        <w:rPr>
          <w:sz w:val="22"/>
        </w:rPr>
        <w:t>Obdobje veljavnosti: 2026/2027–2030/2031.</w:t>
      </w:r>
    </w:p>
    <w:p w14:paraId="4192FF90" w14:textId="77777777" w:rsidR="009C572D" w:rsidRPr="00704B4B" w:rsidRDefault="007E1BF3">
      <w:pPr>
        <w:pStyle w:val="Oznaenseznam"/>
        <w:rPr>
          <w:sz w:val="22"/>
        </w:rPr>
      </w:pPr>
      <w:r w:rsidRPr="00704B4B">
        <w:rPr>
          <w:sz w:val="22"/>
        </w:rPr>
        <w:t>Priprava: vodstvo šole in skupina za kakovost v sodelovanju z zaposlenimi, učenci in starši.</w:t>
      </w:r>
    </w:p>
    <w:p w14:paraId="3F6304F0" w14:textId="77777777" w:rsidR="009C572D" w:rsidRPr="00704B4B" w:rsidRDefault="007E1BF3">
      <w:pPr>
        <w:pStyle w:val="Oznaenseznam"/>
        <w:rPr>
          <w:sz w:val="22"/>
        </w:rPr>
      </w:pPr>
      <w:r w:rsidRPr="00704B4B">
        <w:rPr>
          <w:sz w:val="22"/>
        </w:rPr>
        <w:t>Obravnava: zbor strokovnih delavcev, svet staršev in drugi organi šole.</w:t>
      </w:r>
    </w:p>
    <w:p w14:paraId="54C14BEB" w14:textId="77777777" w:rsidR="009C572D" w:rsidRPr="00704B4B" w:rsidRDefault="007E1BF3">
      <w:pPr>
        <w:pStyle w:val="Oznaenseznam"/>
        <w:rPr>
          <w:sz w:val="22"/>
        </w:rPr>
      </w:pPr>
      <w:r w:rsidRPr="00704B4B">
        <w:rPr>
          <w:sz w:val="22"/>
        </w:rPr>
        <w:t>Sprejem: Svet OŠ Frana Albrehta Kamnik.</w:t>
      </w:r>
    </w:p>
    <w:p w14:paraId="168A6352" w14:textId="77777777" w:rsidR="009C572D" w:rsidRPr="00704B4B" w:rsidRDefault="007E1BF3">
      <w:pPr>
        <w:pStyle w:val="Oznaenseznam"/>
        <w:rPr>
          <w:sz w:val="22"/>
        </w:rPr>
      </w:pPr>
      <w:r w:rsidRPr="00704B4B">
        <w:rPr>
          <w:sz w:val="22"/>
        </w:rPr>
        <w:t>Spremljanje: letno spremljanje kazalnikov, vmesna evalvacija in zaključna evalvacija.</w:t>
      </w:r>
    </w:p>
    <w:p w14:paraId="5610F84F" w14:textId="77777777" w:rsidR="009C572D" w:rsidRDefault="007E1BF3">
      <w:pPr>
        <w:pStyle w:val="Naslov1"/>
      </w:pPr>
      <w:r>
        <w:t>2. IZHODIŠČA RAZVOJNEGA NAČRTA</w:t>
      </w:r>
    </w:p>
    <w:p w14:paraId="52451E30" w14:textId="77777777" w:rsidR="0026629B" w:rsidRPr="00704B4B" w:rsidRDefault="0026629B" w:rsidP="0026629B">
      <w:pPr>
        <w:pStyle w:val="Navadensplet"/>
        <w:jc w:val="both"/>
        <w:rPr>
          <w:rFonts w:ascii="Aptos" w:hAnsi="Aptos"/>
          <w:sz w:val="22"/>
          <w:szCs w:val="22"/>
        </w:rPr>
      </w:pPr>
      <w:r w:rsidRPr="00704B4B">
        <w:rPr>
          <w:rFonts w:ascii="Aptos" w:hAnsi="Aptos"/>
          <w:sz w:val="22"/>
          <w:szCs w:val="22"/>
        </w:rPr>
        <w:t>Razvojni načrt OŠ Frana Albrehta Kamnik predstavlja temeljni strateški dokument šole, s katerim opredeljujemo smer razvoja, prednostna področja ter ključne cilje za prihodnje obdobje. Izhaja iz našega dosedanjega dela, dosežkov in izkušenj, hkrati pa odgovarja na spremembe in izzive sodobnega časa ter na potrebe novih generacij otrok.</w:t>
      </w:r>
    </w:p>
    <w:p w14:paraId="2242AC45" w14:textId="77777777" w:rsidR="00C06003" w:rsidRPr="00704B4B" w:rsidRDefault="00C06003" w:rsidP="00C06003">
      <w:pPr>
        <w:pStyle w:val="Navadensplet"/>
        <w:rPr>
          <w:rFonts w:ascii="Aptos" w:hAnsi="Aptos"/>
          <w:sz w:val="22"/>
          <w:szCs w:val="22"/>
        </w:rPr>
      </w:pPr>
      <w:r w:rsidRPr="00704B4B">
        <w:rPr>
          <w:rStyle w:val="Krepko"/>
          <w:rFonts w:ascii="Aptos" w:hAnsi="Aptos"/>
          <w:sz w:val="22"/>
          <w:szCs w:val="22"/>
        </w:rPr>
        <w:t>Razvojni načrt temelji na naslednjih izhodiščih:</w:t>
      </w:r>
    </w:p>
    <w:p w14:paraId="72D7A5C9"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zakonodaji in nacionalnih razvojnih usmeritvah vzgoje in izobraževanja</w:t>
      </w:r>
      <w:r w:rsidRPr="00704B4B">
        <w:rPr>
          <w:rFonts w:ascii="Aptos" w:hAnsi="Aptos"/>
          <w:sz w:val="22"/>
          <w:szCs w:val="22"/>
        </w:rPr>
        <w:t>, ki opredeljujejo temeljne cilje, načela in smeri razvoja osnovnošolskega izobraževanja;</w:t>
      </w:r>
    </w:p>
    <w:p w14:paraId="55FFFE3D"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viziji, poslanstvu in vrednotah OŠ Frana Albrehta Kamnik</w:t>
      </w:r>
      <w:r w:rsidRPr="00704B4B">
        <w:rPr>
          <w:rFonts w:ascii="Aptos" w:hAnsi="Aptos"/>
          <w:b/>
          <w:sz w:val="22"/>
          <w:szCs w:val="22"/>
        </w:rPr>
        <w:t>,</w:t>
      </w:r>
      <w:r w:rsidRPr="00704B4B">
        <w:rPr>
          <w:rFonts w:ascii="Aptos" w:hAnsi="Aptos"/>
          <w:sz w:val="22"/>
          <w:szCs w:val="22"/>
        </w:rPr>
        <w:t xml:space="preserve"> ki predstavljajo temelj našega skupnega delovanja in dolgoročnega razvoja šole;</w:t>
      </w:r>
    </w:p>
    <w:p w14:paraId="58C94B7E"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dosedanjem razvoju šole ter ugotovitvah samoevalvacije</w:t>
      </w:r>
      <w:r w:rsidRPr="00704B4B">
        <w:rPr>
          <w:rFonts w:ascii="Aptos" w:hAnsi="Aptos"/>
          <w:sz w:val="22"/>
          <w:szCs w:val="22"/>
        </w:rPr>
        <w:t>, analizah vzgojno-izobraževalnega dela, dosežkih učencev, izkušnjah zaposlenih ter prepoznanih močnih področjih in priložnostih za nadaljnji razvoj;</w:t>
      </w:r>
    </w:p>
    <w:p w14:paraId="3D61F8BD"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potrebah sodobnih generacij otrok</w:t>
      </w:r>
      <w:r w:rsidRPr="00704B4B">
        <w:rPr>
          <w:rFonts w:ascii="Aptos" w:hAnsi="Aptos"/>
          <w:b/>
          <w:sz w:val="22"/>
          <w:szCs w:val="22"/>
        </w:rPr>
        <w:t>,</w:t>
      </w:r>
      <w:r w:rsidRPr="00704B4B">
        <w:rPr>
          <w:rFonts w:ascii="Aptos" w:hAnsi="Aptos"/>
          <w:sz w:val="22"/>
          <w:szCs w:val="22"/>
        </w:rPr>
        <w:t xml:space="preserve"> ki odraščajo v hitro spreminjajočem se svetu in potrebujejo varno, spodbudno in vključujoče učno okolje, kakovostno znanje ter možnosti za razvoj svojih sposobnosti, talentov, samostojnosti, odgovornosti in osebnosti;</w:t>
      </w:r>
    </w:p>
    <w:p w14:paraId="72904DF0"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kurikularni prenovi in postopnem uvajanju prenovljenih učnih načrtov</w:t>
      </w:r>
      <w:r w:rsidRPr="00704B4B">
        <w:rPr>
          <w:rFonts w:ascii="Aptos" w:hAnsi="Aptos"/>
          <w:b/>
          <w:sz w:val="22"/>
          <w:szCs w:val="22"/>
        </w:rPr>
        <w:t>,</w:t>
      </w:r>
      <w:r w:rsidRPr="00704B4B">
        <w:rPr>
          <w:rFonts w:ascii="Aptos" w:hAnsi="Aptos"/>
          <w:sz w:val="22"/>
          <w:szCs w:val="22"/>
        </w:rPr>
        <w:t xml:space="preserve"> ki spodbujajo sodobne pristope k učenju in poučevanju, aktivno vlogo učencev, povezovanje znanja, razvoj različnih vrst pismenosti, kritičnega mišljenja ter kompetenc za prihodnost;</w:t>
      </w:r>
    </w:p>
    <w:p w14:paraId="250AE3E1"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uvajanju razširjenega programa (RaP)</w:t>
      </w:r>
      <w:r w:rsidRPr="00704B4B">
        <w:rPr>
          <w:rFonts w:ascii="Aptos" w:hAnsi="Aptos"/>
          <w:sz w:val="22"/>
          <w:szCs w:val="22"/>
        </w:rPr>
        <w:t xml:space="preserve"> kot priložnosti za celostni razvoj učencev, več gibanja, razvijanje interesov in talentov, učenje učenja, krepitev socialnih veščin, intenzivnejše vzgojno delovanje ter graditev oddelčne in šolske skupnosti;</w:t>
      </w:r>
    </w:p>
    <w:p w14:paraId="2DD4F399"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zagotavljanju kakovostnega vzgojno-izobraževalnega dela</w:t>
      </w:r>
      <w:r w:rsidRPr="00704B4B">
        <w:rPr>
          <w:rFonts w:ascii="Aptos" w:hAnsi="Aptos"/>
          <w:b/>
          <w:sz w:val="22"/>
          <w:szCs w:val="22"/>
        </w:rPr>
        <w:t>,</w:t>
      </w:r>
      <w:r w:rsidRPr="00704B4B">
        <w:rPr>
          <w:rFonts w:ascii="Aptos" w:hAnsi="Aptos"/>
          <w:sz w:val="22"/>
          <w:szCs w:val="22"/>
        </w:rPr>
        <w:t xml:space="preserve"> usmerjenega v kakovostno in trajno znanje, aktivno učenje, razvoj potencialov vsakega učenca, dobre medosebne odnose ter ustvarjanje varnega, vključujočega in spodbudnega učnega okolja;</w:t>
      </w:r>
    </w:p>
    <w:p w14:paraId="5D920BA6"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lastRenderedPageBreak/>
        <w:t>krepitvi vzgojnega delovanja šole</w:t>
      </w:r>
      <w:r w:rsidRPr="00704B4B">
        <w:rPr>
          <w:rFonts w:ascii="Aptos" w:hAnsi="Aptos"/>
          <w:b/>
          <w:sz w:val="22"/>
          <w:szCs w:val="22"/>
        </w:rPr>
        <w:t>,</w:t>
      </w:r>
      <w:r w:rsidRPr="00704B4B">
        <w:rPr>
          <w:rFonts w:ascii="Aptos" w:hAnsi="Aptos"/>
          <w:sz w:val="22"/>
          <w:szCs w:val="22"/>
        </w:rPr>
        <w:t xml:space="preserve"> razvijanju odgovornosti, spoštovanja, strpnosti, sodelovanja in pripadnosti skupnosti ter enotnemu, doslednemu in strokovnemu delovanju zaposlenih;</w:t>
      </w:r>
    </w:p>
    <w:p w14:paraId="46D5BBB1"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profesionalnem razvoju zaposlenih in razvoju šole kot učeče se organizacije</w:t>
      </w:r>
      <w:r w:rsidRPr="00704B4B">
        <w:rPr>
          <w:rFonts w:ascii="Aptos" w:hAnsi="Aptos"/>
          <w:b/>
          <w:sz w:val="22"/>
          <w:szCs w:val="22"/>
        </w:rPr>
        <w:t>,</w:t>
      </w:r>
      <w:r w:rsidRPr="00704B4B">
        <w:rPr>
          <w:rFonts w:ascii="Aptos" w:hAnsi="Aptos"/>
          <w:sz w:val="22"/>
          <w:szCs w:val="22"/>
        </w:rPr>
        <w:t xml:space="preserve"> ki temelji na sodelovanju, izmenjavi znanja in dobrih praks, medsebojni podpori, strokovni avtonomiji, odgovornosti ter pripravljenosti na spremembe;</w:t>
      </w:r>
    </w:p>
    <w:p w14:paraId="108E4DB8"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izzivih kadrovske krize v vzgoji in izobraževanju</w:t>
      </w:r>
      <w:r w:rsidRPr="00704B4B">
        <w:rPr>
          <w:rFonts w:ascii="Aptos" w:hAnsi="Aptos"/>
          <w:b/>
          <w:sz w:val="22"/>
          <w:szCs w:val="22"/>
        </w:rPr>
        <w:t>,</w:t>
      </w:r>
      <w:r w:rsidRPr="00704B4B">
        <w:rPr>
          <w:rFonts w:ascii="Aptos" w:hAnsi="Aptos"/>
          <w:sz w:val="22"/>
          <w:szCs w:val="22"/>
        </w:rPr>
        <w:t xml:space="preserve"> zaradi katerih postajajo skrb za zaposlene, kakovostni pogoji dela, dobri medosebni odnosi, privabljanje novih strokovnih kadrov ter ohranjanje kakovostnih zaposlenih pomembne razvojne naloge šole;</w:t>
      </w:r>
    </w:p>
    <w:p w14:paraId="3E484C35"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razvoju digitalnih kompetenc učencev in zaposlenih</w:t>
      </w:r>
      <w:r w:rsidRPr="00704B4B">
        <w:rPr>
          <w:rFonts w:ascii="Aptos" w:hAnsi="Aptos"/>
          <w:sz w:val="22"/>
          <w:szCs w:val="22"/>
        </w:rPr>
        <w:t>, s poudarkom na smiselni, varni, kritični, ustvarjalni in odgovorni uporabi digitalnih tehnologij, kritičnem vrednotenju informacij ter premišljeni in etični uporabi umetne inteligence pri učenju, poučevanju in strokovnem delu;</w:t>
      </w:r>
    </w:p>
    <w:p w14:paraId="76A06837"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mednarodnem sodelovanju in vključevanju v program Erasmus+</w:t>
      </w:r>
      <w:r w:rsidRPr="00704B4B">
        <w:rPr>
          <w:rFonts w:ascii="Aptos" w:hAnsi="Aptos"/>
          <w:b/>
          <w:sz w:val="22"/>
          <w:szCs w:val="22"/>
        </w:rPr>
        <w:t>,</w:t>
      </w:r>
      <w:r w:rsidRPr="00704B4B">
        <w:rPr>
          <w:rFonts w:ascii="Aptos" w:hAnsi="Aptos"/>
          <w:sz w:val="22"/>
          <w:szCs w:val="22"/>
        </w:rPr>
        <w:t xml:space="preserve"> s katerim želimo krepiti evropsko in medkulturno dimenzijo šole, omogočati mednarodne izkušnje učencem in zaposlenim, razvijati jezikovne, socialne in medkulturne kompetence ter v šolsko prakso prenašati kakovostne pristope in dobre prakse iz evropskega prostora;</w:t>
      </w:r>
    </w:p>
    <w:p w14:paraId="02CAF374"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sodelovanju s starši, lokalno skupnostjo, strokovnimi institucijami, pristojnim ministrstvom, Zavodom RS za šolstvo, gospodarstvom ter domačimi in mednarodnimi partnerji</w:t>
      </w:r>
      <w:r w:rsidRPr="00704B4B">
        <w:rPr>
          <w:rFonts w:ascii="Aptos" w:hAnsi="Aptos"/>
          <w:sz w:val="22"/>
          <w:szCs w:val="22"/>
        </w:rPr>
        <w:t>, saj kakovosten razvoj šole temelji na povezovanju, konstruktivnem dialogu, medsebojnem zaupanju, izmenjavi znanja in skupni odgovornosti za razvoj otrok;</w:t>
      </w:r>
    </w:p>
    <w:p w14:paraId="3EEA6B27" w14:textId="77777777" w:rsidR="00C06003"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kadrovskih, prostorskih in finančnih zmožnostih zavoda</w:t>
      </w:r>
      <w:r w:rsidRPr="00704B4B">
        <w:rPr>
          <w:rFonts w:ascii="Aptos" w:hAnsi="Aptos"/>
          <w:sz w:val="22"/>
          <w:szCs w:val="22"/>
        </w:rPr>
        <w:t>, ki predstavljajo okvir za realno, premišljeno in trajnostno načrtovanje razvojnih ciljev ter njihovo postopno uresničevanje;</w:t>
      </w:r>
    </w:p>
    <w:p w14:paraId="3527600F" w14:textId="69ACE6E1" w:rsidR="0026629B" w:rsidRPr="00704B4B" w:rsidRDefault="00C06003" w:rsidP="006A6ACB">
      <w:pPr>
        <w:pStyle w:val="Navadensplet"/>
        <w:numPr>
          <w:ilvl w:val="0"/>
          <w:numId w:val="12"/>
        </w:numPr>
        <w:jc w:val="both"/>
        <w:rPr>
          <w:rFonts w:ascii="Aptos" w:hAnsi="Aptos"/>
          <w:sz w:val="22"/>
          <w:szCs w:val="22"/>
        </w:rPr>
      </w:pPr>
      <w:r w:rsidRPr="00704B4B">
        <w:rPr>
          <w:rStyle w:val="Krepko"/>
          <w:rFonts w:ascii="Aptos" w:hAnsi="Aptos"/>
          <w:b w:val="0"/>
          <w:sz w:val="22"/>
          <w:szCs w:val="22"/>
        </w:rPr>
        <w:t>ohranjanju identitete, tradicije in dosežkov šole ter hkratni odprtosti za spremembe, inovacije in nove pristope</w:t>
      </w:r>
      <w:r w:rsidRPr="00704B4B">
        <w:rPr>
          <w:rFonts w:ascii="Aptos" w:hAnsi="Aptos"/>
          <w:sz w:val="22"/>
          <w:szCs w:val="22"/>
        </w:rPr>
        <w:t>, ki prispevajo k večji kakovosti vzgoje in izobraževanja ter omogočajo, da se šola odgovorno in proaktivno odziva na potrebe učencev in izzive sodobnega časa.</w:t>
      </w:r>
    </w:p>
    <w:p w14:paraId="7E13AA6D" w14:textId="51B8CE19" w:rsidR="009C572D" w:rsidRDefault="007E1BF3">
      <w:pPr>
        <w:pStyle w:val="Naslov1"/>
      </w:pPr>
      <w:r>
        <w:t xml:space="preserve">3. </w:t>
      </w:r>
      <w:r w:rsidR="00EC6487">
        <w:t>PREDSTAVITEV OŠ FRANA ALBREHTA KAMNIK</w:t>
      </w:r>
    </w:p>
    <w:p w14:paraId="537E2433" w14:textId="7CD4F8AD" w:rsidR="009C572D" w:rsidRPr="00704B4B" w:rsidRDefault="007E1BF3">
      <w:pPr>
        <w:pStyle w:val="Naslov2"/>
        <w:rPr>
          <w:rFonts w:ascii="Aptos" w:hAnsi="Aptos"/>
          <w:color w:val="1F497D" w:themeColor="text2"/>
          <w:sz w:val="22"/>
          <w:szCs w:val="22"/>
        </w:rPr>
      </w:pPr>
      <w:r w:rsidRPr="00704B4B">
        <w:rPr>
          <w:rFonts w:ascii="Aptos" w:hAnsi="Aptos"/>
          <w:color w:val="1F497D" w:themeColor="text2"/>
          <w:sz w:val="22"/>
          <w:szCs w:val="22"/>
        </w:rPr>
        <w:t>3.1</w:t>
      </w:r>
      <w:r w:rsidR="00704B4B" w:rsidRPr="00704B4B">
        <w:rPr>
          <w:rFonts w:ascii="Aptos" w:hAnsi="Aptos"/>
          <w:color w:val="1F497D" w:themeColor="text2"/>
          <w:sz w:val="22"/>
          <w:szCs w:val="22"/>
        </w:rPr>
        <w:t>.</w:t>
      </w:r>
      <w:r w:rsidRPr="00704B4B">
        <w:rPr>
          <w:rFonts w:ascii="Aptos" w:hAnsi="Aptos"/>
          <w:color w:val="1F497D" w:themeColor="text2"/>
          <w:sz w:val="22"/>
          <w:szCs w:val="22"/>
        </w:rPr>
        <w:t xml:space="preserve"> </w:t>
      </w:r>
      <w:r w:rsidR="00704B4B" w:rsidRPr="00704B4B">
        <w:rPr>
          <w:rFonts w:ascii="Aptos" w:hAnsi="Aptos"/>
          <w:color w:val="1F497D" w:themeColor="text2"/>
          <w:sz w:val="22"/>
          <w:szCs w:val="22"/>
        </w:rPr>
        <w:t>Predstavitev</w:t>
      </w:r>
      <w:r w:rsidRPr="00704B4B">
        <w:rPr>
          <w:rFonts w:ascii="Aptos" w:hAnsi="Aptos"/>
          <w:color w:val="1F497D" w:themeColor="text2"/>
          <w:sz w:val="22"/>
          <w:szCs w:val="22"/>
        </w:rPr>
        <w:t xml:space="preserve"> šole</w:t>
      </w:r>
    </w:p>
    <w:p w14:paraId="59B31796" w14:textId="77777777" w:rsidR="008E51C1" w:rsidRPr="00704B4B" w:rsidRDefault="008E51C1" w:rsidP="00CA7E1B">
      <w:pPr>
        <w:pStyle w:val="Navadensplet"/>
        <w:jc w:val="both"/>
        <w:rPr>
          <w:rFonts w:ascii="Aptos" w:hAnsi="Aptos"/>
          <w:sz w:val="22"/>
          <w:szCs w:val="22"/>
        </w:rPr>
      </w:pPr>
      <w:r w:rsidRPr="00704B4B">
        <w:rPr>
          <w:rFonts w:ascii="Aptos" w:hAnsi="Aptos"/>
          <w:sz w:val="22"/>
          <w:szCs w:val="22"/>
        </w:rPr>
        <w:t>OŠ Frana Albrehta Kamnik je največja osnovna šola v občini Kamnik in deluje na petih lokacijah: na matični šoli v Kamniku ter na podružničnih šolah Mekinje, Nevlje, Tunjice in Vranja Peč. V šolskem letu 2025/26 je šolo obiskovalo 758 učencev, od tega 525 na matični in 233 na podružničnih šolah.</w:t>
      </w:r>
    </w:p>
    <w:p w14:paraId="469CBB05" w14:textId="79E1794E" w:rsidR="008E51C1" w:rsidRPr="00704B4B" w:rsidRDefault="008E51C1" w:rsidP="00CA7E1B">
      <w:pPr>
        <w:pStyle w:val="Navadensplet"/>
        <w:jc w:val="both"/>
        <w:rPr>
          <w:rFonts w:ascii="Aptos" w:hAnsi="Aptos"/>
          <w:sz w:val="22"/>
          <w:szCs w:val="22"/>
        </w:rPr>
      </w:pPr>
      <w:r w:rsidRPr="00704B4B">
        <w:rPr>
          <w:rFonts w:ascii="Aptos" w:hAnsi="Aptos"/>
          <w:sz w:val="22"/>
          <w:szCs w:val="22"/>
        </w:rPr>
        <w:t xml:space="preserve">Smo </w:t>
      </w:r>
      <w:r w:rsidRPr="00704B4B">
        <w:rPr>
          <w:rStyle w:val="Krepko"/>
          <w:rFonts w:ascii="Aptos" w:hAnsi="Aptos"/>
          <w:b w:val="0"/>
          <w:bCs w:val="0"/>
          <w:sz w:val="22"/>
          <w:szCs w:val="22"/>
        </w:rPr>
        <w:t>velika, raznolika in povezana šolska skupnost z odličnimi in strokovnimi zaposlenimi</w:t>
      </w:r>
      <w:r w:rsidRPr="00704B4B">
        <w:rPr>
          <w:rFonts w:ascii="Aptos" w:hAnsi="Aptos"/>
          <w:b/>
          <w:bCs/>
          <w:sz w:val="22"/>
          <w:szCs w:val="22"/>
        </w:rPr>
        <w:t>.</w:t>
      </w:r>
      <w:r w:rsidRPr="00704B4B">
        <w:rPr>
          <w:rFonts w:ascii="Aptos" w:hAnsi="Aptos"/>
          <w:sz w:val="22"/>
          <w:szCs w:val="22"/>
        </w:rPr>
        <w:t xml:space="preserve"> Povezuje nas zavezanost kakovostnemu strokovnemu delu ter skupen cilj – delovati v dobro otrok in ustvarjati pogoje, v katerih lahko vsak učenec razvija svoje znanje, sposobnosti, talente in osebnost. Pri delu gradimo na strokovnosti, sodelovanju, medsebojni podpori in odgovornosti ter si prizadevamo za varno, vključujoče in spodbudno učno okolje.</w:t>
      </w:r>
    </w:p>
    <w:p w14:paraId="05BF8D61" w14:textId="77777777" w:rsidR="008E51C1" w:rsidRPr="00704B4B" w:rsidRDefault="008E51C1" w:rsidP="00CA7E1B">
      <w:pPr>
        <w:pStyle w:val="Navadensplet"/>
        <w:jc w:val="both"/>
        <w:rPr>
          <w:rFonts w:ascii="Aptos" w:hAnsi="Aptos"/>
          <w:sz w:val="22"/>
          <w:szCs w:val="22"/>
        </w:rPr>
      </w:pPr>
      <w:r w:rsidRPr="00704B4B">
        <w:rPr>
          <w:rFonts w:ascii="Aptos" w:hAnsi="Aptos"/>
          <w:sz w:val="22"/>
          <w:szCs w:val="22"/>
        </w:rPr>
        <w:t xml:space="preserve">Pomembno razvojno priložnost predstavlja </w:t>
      </w:r>
      <w:r w:rsidRPr="00704B4B">
        <w:rPr>
          <w:rStyle w:val="Krepko"/>
          <w:rFonts w:ascii="Aptos" w:hAnsi="Aptos"/>
          <w:b w:val="0"/>
          <w:bCs w:val="0"/>
          <w:sz w:val="22"/>
          <w:szCs w:val="22"/>
        </w:rPr>
        <w:t>nova matična šola</w:t>
      </w:r>
      <w:r w:rsidRPr="00704B4B">
        <w:rPr>
          <w:rFonts w:ascii="Aptos" w:hAnsi="Aptos"/>
          <w:sz w:val="22"/>
          <w:szCs w:val="22"/>
        </w:rPr>
        <w:t>, v kateri pouk poteka od septembra 2024. Sodobni in prilagodljivi učni prostori, športne in zunanje površine ter kakovostna infrastruktura omogočajo razvoj aktivnega, sodelovalnega, raziskovalnega in z gibanjem podprtega učenja.</w:t>
      </w:r>
    </w:p>
    <w:p w14:paraId="209F7E8F" w14:textId="77777777" w:rsidR="008E51C1" w:rsidRPr="00704B4B" w:rsidRDefault="008E51C1" w:rsidP="00CA7E1B">
      <w:pPr>
        <w:pStyle w:val="Navadensplet"/>
        <w:jc w:val="both"/>
        <w:rPr>
          <w:rFonts w:ascii="Aptos" w:hAnsi="Aptos"/>
          <w:sz w:val="22"/>
          <w:szCs w:val="22"/>
        </w:rPr>
      </w:pPr>
      <w:r w:rsidRPr="00704B4B">
        <w:rPr>
          <w:rFonts w:ascii="Aptos" w:hAnsi="Aptos"/>
          <w:sz w:val="22"/>
          <w:szCs w:val="22"/>
        </w:rPr>
        <w:t xml:space="preserve">Šola je </w:t>
      </w:r>
      <w:r w:rsidRPr="00704B4B">
        <w:rPr>
          <w:rStyle w:val="Krepko"/>
          <w:rFonts w:ascii="Aptos" w:hAnsi="Aptos"/>
          <w:b w:val="0"/>
          <w:bCs w:val="0"/>
          <w:sz w:val="22"/>
          <w:szCs w:val="22"/>
        </w:rPr>
        <w:t>razvojno naravnana in odprta za nove strokovne pristope</w:t>
      </w:r>
      <w:r w:rsidRPr="00704B4B">
        <w:rPr>
          <w:rFonts w:ascii="Aptos" w:hAnsi="Aptos"/>
          <w:b/>
          <w:bCs/>
          <w:sz w:val="22"/>
          <w:szCs w:val="22"/>
        </w:rPr>
        <w:t>.</w:t>
      </w:r>
      <w:r w:rsidRPr="00704B4B">
        <w:rPr>
          <w:rFonts w:ascii="Aptos" w:hAnsi="Aptos"/>
          <w:sz w:val="22"/>
          <w:szCs w:val="22"/>
        </w:rPr>
        <w:t xml:space="preserve"> Posebno pozornost namenjamo kakovostnemu in trajnemu znanju, bralni pismenosti, aktivni vlogi učencev, kritičnemu mišljenju, raziskovanju, ustvarjalnosti, razvoju talentov, digitalnih kompetenc ter odgovorni uporabi sodobne tehnologije. Učenci sodelujejo v številnih šolskih, občinskih, državnih in mednarodnih projektih ter dosegajo uspehe na različnih področjih.</w:t>
      </w:r>
    </w:p>
    <w:p w14:paraId="21C6EFE5" w14:textId="77777777" w:rsidR="008E51C1" w:rsidRPr="00704B4B" w:rsidRDefault="008E51C1" w:rsidP="00CA7E1B">
      <w:pPr>
        <w:pStyle w:val="Navadensplet"/>
        <w:jc w:val="both"/>
        <w:rPr>
          <w:rFonts w:ascii="Aptos" w:hAnsi="Aptos"/>
          <w:sz w:val="22"/>
          <w:szCs w:val="22"/>
        </w:rPr>
      </w:pPr>
      <w:r w:rsidRPr="00704B4B">
        <w:rPr>
          <w:rFonts w:ascii="Aptos" w:hAnsi="Aptos"/>
          <w:sz w:val="22"/>
          <w:szCs w:val="22"/>
        </w:rPr>
        <w:lastRenderedPageBreak/>
        <w:t xml:space="preserve">Pomemben del identitete šole predstavljajo </w:t>
      </w:r>
      <w:r w:rsidRPr="00704B4B">
        <w:rPr>
          <w:rStyle w:val="Krepko"/>
          <w:rFonts w:ascii="Aptos" w:hAnsi="Aptos"/>
          <w:b w:val="0"/>
          <w:bCs w:val="0"/>
          <w:sz w:val="22"/>
          <w:szCs w:val="22"/>
        </w:rPr>
        <w:t>kultura, ustvarjalnost in povezanost s skupnostjo</w:t>
      </w:r>
      <w:r w:rsidRPr="00704B4B">
        <w:rPr>
          <w:rFonts w:ascii="Aptos" w:hAnsi="Aptos"/>
          <w:b/>
          <w:bCs/>
          <w:sz w:val="22"/>
          <w:szCs w:val="22"/>
        </w:rPr>
        <w:t>.</w:t>
      </w:r>
      <w:r w:rsidRPr="00704B4B">
        <w:rPr>
          <w:rFonts w:ascii="Aptos" w:hAnsi="Aptos"/>
          <w:sz w:val="22"/>
          <w:szCs w:val="22"/>
        </w:rPr>
        <w:t xml:space="preserve"> Nosimo naziv Kulturna šola 2025–2029, razvijamo številne kulturne, športne, raziskovalne in druge dejavnosti ter se povezujemo z lokalnim okoljem, strokovnimi institucijami in drugimi šolami.</w:t>
      </w:r>
    </w:p>
    <w:p w14:paraId="67EDE3A7" w14:textId="02140A32" w:rsidR="008E51C1" w:rsidRPr="00704B4B" w:rsidRDefault="008E51C1" w:rsidP="00CA7E1B">
      <w:pPr>
        <w:pStyle w:val="Navadensplet"/>
        <w:jc w:val="both"/>
        <w:rPr>
          <w:rFonts w:ascii="Aptos" w:hAnsi="Aptos"/>
          <w:sz w:val="22"/>
          <w:szCs w:val="22"/>
        </w:rPr>
      </w:pPr>
      <w:r w:rsidRPr="00704B4B">
        <w:rPr>
          <w:rFonts w:ascii="Aptos" w:hAnsi="Aptos"/>
          <w:sz w:val="22"/>
          <w:szCs w:val="22"/>
        </w:rPr>
        <w:t xml:space="preserve">Obenem vse bolj odpiramo šolo v </w:t>
      </w:r>
      <w:r w:rsidRPr="00704B4B">
        <w:rPr>
          <w:rStyle w:val="Krepko"/>
          <w:rFonts w:ascii="Aptos" w:hAnsi="Aptos"/>
          <w:b w:val="0"/>
          <w:bCs w:val="0"/>
          <w:sz w:val="22"/>
          <w:szCs w:val="22"/>
        </w:rPr>
        <w:t>mednarodni prostor</w:t>
      </w:r>
      <w:r w:rsidRPr="00704B4B">
        <w:rPr>
          <w:rFonts w:ascii="Aptos" w:hAnsi="Aptos"/>
          <w:b/>
          <w:bCs/>
          <w:sz w:val="22"/>
          <w:szCs w:val="22"/>
        </w:rPr>
        <w:t>.</w:t>
      </w:r>
      <w:r w:rsidRPr="00704B4B">
        <w:rPr>
          <w:rFonts w:ascii="Aptos" w:hAnsi="Aptos"/>
          <w:sz w:val="22"/>
          <w:szCs w:val="22"/>
        </w:rPr>
        <w:t xml:space="preserve"> Z mednarodnim sodelovanjem in vključevanjem v program Erasmus+ želimo učencem in zaposlenim omogočati nove izkušnje, izmenjavo znanja in dobrih praks ter krepiti evropsko in medkulturno dimenzijo šole. </w:t>
      </w:r>
    </w:p>
    <w:p w14:paraId="3B725300" w14:textId="744E59B9" w:rsidR="009C572D" w:rsidRPr="00704B4B" w:rsidRDefault="007E1BF3">
      <w:pPr>
        <w:pStyle w:val="Naslov2"/>
        <w:rPr>
          <w:rFonts w:ascii="Aptos" w:hAnsi="Aptos"/>
          <w:color w:val="1F497D" w:themeColor="text2"/>
          <w:sz w:val="22"/>
          <w:szCs w:val="22"/>
        </w:rPr>
      </w:pPr>
      <w:r w:rsidRPr="00704B4B">
        <w:rPr>
          <w:rFonts w:ascii="Aptos" w:hAnsi="Aptos"/>
          <w:color w:val="1F497D" w:themeColor="text2"/>
          <w:sz w:val="22"/>
          <w:szCs w:val="22"/>
        </w:rPr>
        <w:t>3.2</w:t>
      </w:r>
      <w:r w:rsidR="00704B4B" w:rsidRPr="00704B4B">
        <w:rPr>
          <w:rFonts w:ascii="Aptos" w:hAnsi="Aptos"/>
          <w:color w:val="1F497D" w:themeColor="text2"/>
          <w:sz w:val="22"/>
          <w:szCs w:val="22"/>
        </w:rPr>
        <w:t>.</w:t>
      </w:r>
      <w:r w:rsidRPr="00704B4B">
        <w:rPr>
          <w:rFonts w:ascii="Aptos" w:hAnsi="Aptos"/>
          <w:color w:val="1F497D" w:themeColor="text2"/>
          <w:sz w:val="22"/>
          <w:szCs w:val="22"/>
        </w:rPr>
        <w:t xml:space="preserve"> Naše močne strani</w:t>
      </w:r>
    </w:p>
    <w:p w14:paraId="2AB713D9" w14:textId="77777777" w:rsidR="00AC7674" w:rsidRPr="00704B4B" w:rsidRDefault="00AC7674" w:rsidP="00B115EB">
      <w:pPr>
        <w:pStyle w:val="Navadensplet"/>
        <w:jc w:val="both"/>
        <w:rPr>
          <w:rFonts w:ascii="Aptos" w:hAnsi="Aptos"/>
          <w:sz w:val="22"/>
          <w:szCs w:val="22"/>
        </w:rPr>
      </w:pPr>
      <w:r w:rsidRPr="00704B4B">
        <w:rPr>
          <w:rFonts w:ascii="Aptos" w:hAnsi="Aptos"/>
          <w:sz w:val="22"/>
          <w:szCs w:val="22"/>
        </w:rPr>
        <w:t xml:space="preserve">Pri načrtovanju nadaljnjega razvoja izhajamo iz številnih </w:t>
      </w:r>
      <w:r w:rsidRPr="00704B4B">
        <w:rPr>
          <w:rStyle w:val="Krepko"/>
          <w:rFonts w:ascii="Aptos" w:hAnsi="Aptos"/>
          <w:b w:val="0"/>
          <w:bCs w:val="0"/>
          <w:sz w:val="22"/>
          <w:szCs w:val="22"/>
        </w:rPr>
        <w:t>močnih področij in dobrih praks</w:t>
      </w:r>
      <w:r w:rsidRPr="00704B4B">
        <w:rPr>
          <w:rFonts w:ascii="Aptos" w:hAnsi="Aptos"/>
          <w:sz w:val="22"/>
          <w:szCs w:val="22"/>
        </w:rPr>
        <w:t>, ki smo jih skozi leta sistematično gradili in jih želimo ohranjati ter nadgrajevati. Imamo trdne pedagoške temelje, strokoven in predan kolektiv, visoko stopnjo pripadnosti šoli ter zaupanje staršev. Pomembna prednost so tudi sodelovanje med zaposlenimi, bogata kulturna, projektna in raziskovalna dejavnost ter sodobni prostorski pogoji.</w:t>
      </w:r>
    </w:p>
    <w:p w14:paraId="4C813303" w14:textId="77777777" w:rsidR="00AC7674" w:rsidRPr="00704B4B" w:rsidRDefault="00AC7674" w:rsidP="00B115EB">
      <w:pPr>
        <w:pStyle w:val="Navadensplet"/>
        <w:jc w:val="both"/>
        <w:rPr>
          <w:rFonts w:ascii="Aptos" w:hAnsi="Aptos"/>
          <w:sz w:val="22"/>
          <w:szCs w:val="22"/>
        </w:rPr>
      </w:pPr>
      <w:r w:rsidRPr="00704B4B">
        <w:rPr>
          <w:rFonts w:ascii="Aptos" w:hAnsi="Aptos"/>
          <w:sz w:val="22"/>
          <w:szCs w:val="22"/>
        </w:rPr>
        <w:t xml:space="preserve">Ob tem se zavedamo, da je kakovostna šola </w:t>
      </w:r>
      <w:r w:rsidRPr="00704B4B">
        <w:rPr>
          <w:rStyle w:val="Krepko"/>
          <w:rFonts w:ascii="Aptos" w:hAnsi="Aptos"/>
          <w:b w:val="0"/>
          <w:bCs w:val="0"/>
          <w:sz w:val="22"/>
          <w:szCs w:val="22"/>
        </w:rPr>
        <w:t>šola, ki se nenehno uči in razvija</w:t>
      </w:r>
      <w:r w:rsidRPr="00704B4B">
        <w:rPr>
          <w:rFonts w:ascii="Aptos" w:hAnsi="Aptos"/>
          <w:b/>
          <w:bCs/>
          <w:sz w:val="22"/>
          <w:szCs w:val="22"/>
        </w:rPr>
        <w:t>.</w:t>
      </w:r>
      <w:r w:rsidRPr="00704B4B">
        <w:rPr>
          <w:rFonts w:ascii="Aptos" w:hAnsi="Aptos"/>
          <w:sz w:val="22"/>
          <w:szCs w:val="22"/>
        </w:rPr>
        <w:t xml:space="preserve"> Zato svoja močna področja razumemo kot temelj za nadaljnji razvoj, hkrati pa prepoznavamo področja, na katerih imamo še možnosti za napredek. Z odprtostjo za spremembe, strokovnim razmislekom, sodelovanjem in skupno odgovornostjo si bomo prizadevali obstoječo kakovost ohranjati ter jo na posameznih področjih še izboljševati.</w:t>
      </w:r>
    </w:p>
    <w:p w14:paraId="138EE95D" w14:textId="77777777" w:rsidR="00AC7674" w:rsidRPr="00704B4B" w:rsidRDefault="00AC7674" w:rsidP="00AC7674">
      <w:pPr>
        <w:pStyle w:val="Navadensplet"/>
        <w:rPr>
          <w:rFonts w:ascii="Aptos" w:hAnsi="Aptos"/>
          <w:sz w:val="22"/>
          <w:szCs w:val="22"/>
        </w:rPr>
      </w:pPr>
      <w:r w:rsidRPr="00704B4B">
        <w:rPr>
          <w:rStyle w:val="Krepko"/>
          <w:rFonts w:ascii="Aptos" w:hAnsi="Aptos"/>
          <w:sz w:val="22"/>
          <w:szCs w:val="22"/>
        </w:rPr>
        <w:t>Med naša ključna močna področja uvrščamo:</w:t>
      </w:r>
    </w:p>
    <w:p w14:paraId="6C9B3E25" w14:textId="2CF7DE66"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 xml:space="preserve">dobre didaktične temelje in </w:t>
      </w:r>
      <w:r w:rsidR="00B115EB" w:rsidRPr="00704B4B">
        <w:rPr>
          <w:rFonts w:ascii="Aptos" w:hAnsi="Aptos"/>
          <w:sz w:val="22"/>
          <w:szCs w:val="22"/>
        </w:rPr>
        <w:t xml:space="preserve">v večini </w:t>
      </w:r>
      <w:r w:rsidRPr="00704B4B">
        <w:rPr>
          <w:rFonts w:ascii="Aptos" w:hAnsi="Aptos"/>
          <w:sz w:val="22"/>
          <w:szCs w:val="22"/>
        </w:rPr>
        <w:t xml:space="preserve">razvite </w:t>
      </w:r>
      <w:r w:rsidR="00B115EB" w:rsidRPr="00704B4B">
        <w:rPr>
          <w:rFonts w:ascii="Aptos" w:hAnsi="Aptos"/>
          <w:sz w:val="22"/>
          <w:szCs w:val="22"/>
        </w:rPr>
        <w:t>dobre, sodobne</w:t>
      </w:r>
      <w:r w:rsidRPr="00704B4B">
        <w:rPr>
          <w:rFonts w:ascii="Aptos" w:hAnsi="Aptos"/>
          <w:sz w:val="22"/>
          <w:szCs w:val="22"/>
        </w:rPr>
        <w:t xml:space="preserve"> pedagoške prakse;</w:t>
      </w:r>
    </w:p>
    <w:p w14:paraId="1AABF579" w14:textId="77777777"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zelo kakovostno in stabilno razredno stopnjo;</w:t>
      </w:r>
    </w:p>
    <w:p w14:paraId="51F4E950" w14:textId="77777777"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strokoven, odgovoren in predan kolektiv;</w:t>
      </w:r>
    </w:p>
    <w:p w14:paraId="3BA79168" w14:textId="77777777"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visoko pripadnost zaposlenih in ponos na šolo;</w:t>
      </w:r>
    </w:p>
    <w:p w14:paraId="2682197A" w14:textId="77777777"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medsebojno pomoč, sodelovanje in pripravljenost na deljenje dobrih praks;</w:t>
      </w:r>
    </w:p>
    <w:p w14:paraId="681816DD" w14:textId="77777777"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visoko stopnjo varnosti ter dobro poznavanje postopkov ob zahtevnih situacijah;</w:t>
      </w:r>
    </w:p>
    <w:p w14:paraId="0EE022EC" w14:textId="227D74C9" w:rsidR="00B115EB" w:rsidRPr="00704B4B" w:rsidRDefault="00B115EB" w:rsidP="00AC7674">
      <w:pPr>
        <w:pStyle w:val="Navadensplet"/>
        <w:numPr>
          <w:ilvl w:val="0"/>
          <w:numId w:val="14"/>
        </w:numPr>
        <w:rPr>
          <w:rFonts w:ascii="Aptos" w:hAnsi="Aptos"/>
          <w:sz w:val="22"/>
          <w:szCs w:val="22"/>
        </w:rPr>
      </w:pPr>
      <w:r w:rsidRPr="00704B4B">
        <w:rPr>
          <w:rFonts w:ascii="Aptos" w:hAnsi="Aptos"/>
          <w:sz w:val="22"/>
          <w:szCs w:val="22"/>
        </w:rPr>
        <w:t>strokovno delovanje;</w:t>
      </w:r>
    </w:p>
    <w:p w14:paraId="7F32094D" w14:textId="77777777"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zelo visoko zaupanje staršev v učitelje, strokovne delavce in vodstvo;</w:t>
      </w:r>
    </w:p>
    <w:p w14:paraId="3D9BDA31" w14:textId="77777777"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razvito kulturno, projektno in raziskovalno dejavnost ter razvijajoče se mednarodno sodelovanje;</w:t>
      </w:r>
    </w:p>
    <w:p w14:paraId="1F0E5029" w14:textId="77777777"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novo matično šolo kot pomemben razvojni potencial za uvajanje sodobnih učnih praks;</w:t>
      </w:r>
    </w:p>
    <w:p w14:paraId="0325FDE1" w14:textId="77777777" w:rsidR="00AC7674" w:rsidRPr="00704B4B" w:rsidRDefault="00AC7674" w:rsidP="00AC7674">
      <w:pPr>
        <w:pStyle w:val="Navadensplet"/>
        <w:numPr>
          <w:ilvl w:val="0"/>
          <w:numId w:val="14"/>
        </w:numPr>
        <w:rPr>
          <w:rFonts w:ascii="Aptos" w:hAnsi="Aptos"/>
          <w:sz w:val="22"/>
          <w:szCs w:val="22"/>
        </w:rPr>
      </w:pPr>
      <w:r w:rsidRPr="00704B4B">
        <w:rPr>
          <w:rFonts w:ascii="Aptos" w:hAnsi="Aptos"/>
          <w:sz w:val="22"/>
          <w:szCs w:val="22"/>
        </w:rPr>
        <w:t>močno vpetost podružničnih šol v njihove lokalne skupnosti.</w:t>
      </w:r>
    </w:p>
    <w:p w14:paraId="16F57777" w14:textId="77777777" w:rsidR="009C572D" w:rsidRDefault="007E1BF3">
      <w:pPr>
        <w:pStyle w:val="Naslov1"/>
      </w:pPr>
      <w:r>
        <w:t>4. VIZIJA, POSLANSTVO IN VREDNOTE</w:t>
      </w:r>
    </w:p>
    <w:p w14:paraId="61F4C4D4" w14:textId="19F20249" w:rsidR="009C572D" w:rsidRPr="00704B4B" w:rsidRDefault="007E1BF3">
      <w:pPr>
        <w:pStyle w:val="Naslov2"/>
        <w:rPr>
          <w:rFonts w:ascii="Aptos" w:hAnsi="Aptos"/>
          <w:color w:val="1F497D" w:themeColor="text2"/>
          <w:sz w:val="22"/>
          <w:szCs w:val="22"/>
        </w:rPr>
      </w:pPr>
      <w:r w:rsidRPr="00704B4B">
        <w:rPr>
          <w:rFonts w:ascii="Aptos" w:hAnsi="Aptos"/>
          <w:color w:val="1F497D" w:themeColor="text2"/>
          <w:sz w:val="22"/>
          <w:szCs w:val="22"/>
        </w:rPr>
        <w:t>4.1</w:t>
      </w:r>
      <w:r w:rsidR="00704B4B" w:rsidRPr="00704B4B">
        <w:rPr>
          <w:rFonts w:ascii="Aptos" w:hAnsi="Aptos"/>
          <w:color w:val="1F497D" w:themeColor="text2"/>
          <w:sz w:val="22"/>
          <w:szCs w:val="22"/>
        </w:rPr>
        <w:t>.</w:t>
      </w:r>
      <w:r w:rsidRPr="00704B4B">
        <w:rPr>
          <w:rFonts w:ascii="Aptos" w:hAnsi="Aptos"/>
          <w:color w:val="1F497D" w:themeColor="text2"/>
          <w:sz w:val="22"/>
          <w:szCs w:val="22"/>
        </w:rPr>
        <w:t xml:space="preserve"> Vizija</w:t>
      </w:r>
      <w:r w:rsidR="00EC6487" w:rsidRPr="00704B4B">
        <w:rPr>
          <w:rFonts w:ascii="Aptos" w:hAnsi="Aptos"/>
          <w:color w:val="1F497D" w:themeColor="text2"/>
          <w:sz w:val="22"/>
          <w:szCs w:val="22"/>
        </w:rPr>
        <w:t xml:space="preserve"> OŠ Frana Albrehta Kamnik</w:t>
      </w:r>
    </w:p>
    <w:p w14:paraId="062FE67D" w14:textId="77777777" w:rsidR="009C572D" w:rsidRPr="00CA7E1B" w:rsidRDefault="007E1BF3" w:rsidP="00CA7E1B">
      <w:pPr>
        <w:pStyle w:val="Lead"/>
        <w:jc w:val="both"/>
        <w:rPr>
          <w:b/>
          <w:bCs/>
          <w:sz w:val="22"/>
        </w:rPr>
      </w:pPr>
      <w:r w:rsidRPr="00CA7E1B">
        <w:rPr>
          <w:b/>
          <w:bCs/>
          <w:sz w:val="22"/>
        </w:rPr>
        <w:t>Na naši šoli smo spoštljivi, pošteni in iskreni drug do drugega. Cenimo in razvijamo delavnost, strokovnost in odgovornost. Z dobro komunikacijo med šolo, domom in krajem neprestano gradimo kulturo dobre skupnosti.</w:t>
      </w:r>
    </w:p>
    <w:p w14:paraId="76AA0B58" w14:textId="180F31B1" w:rsidR="009C572D" w:rsidRPr="00704B4B" w:rsidRDefault="007E1BF3" w:rsidP="00CA7E1B">
      <w:pPr>
        <w:pStyle w:val="Naslov2"/>
        <w:jc w:val="both"/>
        <w:rPr>
          <w:rFonts w:ascii="Aptos" w:hAnsi="Aptos"/>
          <w:color w:val="1F497D" w:themeColor="text2"/>
          <w:sz w:val="22"/>
          <w:szCs w:val="22"/>
        </w:rPr>
      </w:pPr>
      <w:r w:rsidRPr="00704B4B">
        <w:rPr>
          <w:rFonts w:ascii="Aptos" w:hAnsi="Aptos"/>
          <w:color w:val="1F497D" w:themeColor="text2"/>
          <w:sz w:val="22"/>
          <w:szCs w:val="22"/>
        </w:rPr>
        <w:t>4.2</w:t>
      </w:r>
      <w:r w:rsidR="00704B4B" w:rsidRPr="00704B4B">
        <w:rPr>
          <w:rFonts w:ascii="Aptos" w:hAnsi="Aptos"/>
          <w:color w:val="1F497D" w:themeColor="text2"/>
          <w:sz w:val="22"/>
          <w:szCs w:val="22"/>
        </w:rPr>
        <w:t>.</w:t>
      </w:r>
      <w:r w:rsidRPr="00704B4B">
        <w:rPr>
          <w:rFonts w:ascii="Aptos" w:hAnsi="Aptos"/>
          <w:color w:val="1F497D" w:themeColor="text2"/>
          <w:sz w:val="22"/>
          <w:szCs w:val="22"/>
        </w:rPr>
        <w:t xml:space="preserve"> Razvojna vizija 2031</w:t>
      </w:r>
    </w:p>
    <w:p w14:paraId="7482292D" w14:textId="77777777" w:rsidR="009C572D" w:rsidRPr="00704B4B" w:rsidRDefault="007E1BF3" w:rsidP="00CA7E1B">
      <w:pPr>
        <w:jc w:val="both"/>
        <w:rPr>
          <w:sz w:val="22"/>
        </w:rPr>
      </w:pPr>
      <w:r w:rsidRPr="00704B4B">
        <w:rPr>
          <w:sz w:val="22"/>
        </w:rPr>
        <w:t>OŠ Frana Albrehta Kamnik želimo razvijati kot sodobno, vključujočo in inovativno šolo, ki zagotavlja kakovostno znanje, spodbuja aktivno učenje, gibanje, ustvarjalnost in odgovornost ter učencem in zaposlenim omogoča varno in spodbudno okolje za učenje, delo in dobro počutje.</w:t>
      </w:r>
    </w:p>
    <w:p w14:paraId="40728714" w14:textId="77777777" w:rsidR="009C572D" w:rsidRPr="00704B4B" w:rsidRDefault="007E1BF3" w:rsidP="00CA7E1B">
      <w:pPr>
        <w:jc w:val="both"/>
        <w:rPr>
          <w:sz w:val="22"/>
        </w:rPr>
      </w:pPr>
      <w:r w:rsidRPr="00704B4B">
        <w:rPr>
          <w:sz w:val="22"/>
        </w:rPr>
        <w:lastRenderedPageBreak/>
        <w:t>Šola želi biti prostor povezovanja in skupnosti, prepoznavno strokovno razvojno središče, kulturno in izobraževalno stičišče lokalnega okolja ter primer dobre prakse na področju sodobnih pedagoških pristopov.</w:t>
      </w:r>
    </w:p>
    <w:p w14:paraId="43727BDA" w14:textId="40FA8088" w:rsidR="00C1328E" w:rsidRPr="00704B4B" w:rsidRDefault="00C1328E" w:rsidP="00CA7E1B">
      <w:pPr>
        <w:jc w:val="both"/>
        <w:rPr>
          <w:sz w:val="22"/>
        </w:rPr>
      </w:pPr>
      <w:r w:rsidRPr="00704B4B">
        <w:rPr>
          <w:sz w:val="22"/>
        </w:rPr>
        <w:t>A najprej želimo biti prijeten</w:t>
      </w:r>
      <w:r w:rsidR="006B7514" w:rsidRPr="00704B4B">
        <w:rPr>
          <w:sz w:val="22"/>
        </w:rPr>
        <w:t>, spoštljiv</w:t>
      </w:r>
      <w:r w:rsidRPr="00704B4B">
        <w:rPr>
          <w:sz w:val="22"/>
        </w:rPr>
        <w:t xml:space="preserve"> prostor, kamor </w:t>
      </w:r>
      <w:r w:rsidR="006B7514" w:rsidRPr="00704B4B">
        <w:rPr>
          <w:sz w:val="22"/>
        </w:rPr>
        <w:t xml:space="preserve">učenci </w:t>
      </w:r>
      <w:r w:rsidR="0039638C" w:rsidRPr="00704B4B">
        <w:rPr>
          <w:sz w:val="22"/>
        </w:rPr>
        <w:t>z veseljem pride</w:t>
      </w:r>
      <w:r w:rsidR="006B7514" w:rsidRPr="00704B4B">
        <w:rPr>
          <w:sz w:val="22"/>
        </w:rPr>
        <w:t>jo</w:t>
      </w:r>
      <w:r w:rsidR="0039638C" w:rsidRPr="00704B4B">
        <w:rPr>
          <w:sz w:val="22"/>
        </w:rPr>
        <w:t xml:space="preserve"> v šolo in</w:t>
      </w:r>
      <w:r w:rsidR="006B7514" w:rsidRPr="00704B4B">
        <w:rPr>
          <w:sz w:val="22"/>
        </w:rPr>
        <w:t xml:space="preserve"> zaposleni</w:t>
      </w:r>
      <w:r w:rsidR="0039638C" w:rsidRPr="00704B4B">
        <w:rPr>
          <w:sz w:val="22"/>
        </w:rPr>
        <w:t xml:space="preserve"> na delo.</w:t>
      </w:r>
    </w:p>
    <w:p w14:paraId="04B4DB1E" w14:textId="74D4856A" w:rsidR="009C572D" w:rsidRPr="00704B4B" w:rsidRDefault="007E1BF3">
      <w:pPr>
        <w:pStyle w:val="Naslov2"/>
        <w:rPr>
          <w:rFonts w:ascii="Aptos" w:hAnsi="Aptos"/>
          <w:color w:val="1F497D" w:themeColor="text2"/>
          <w:sz w:val="22"/>
          <w:szCs w:val="22"/>
        </w:rPr>
      </w:pPr>
      <w:r w:rsidRPr="00704B4B">
        <w:rPr>
          <w:rFonts w:ascii="Aptos" w:hAnsi="Aptos"/>
          <w:color w:val="1F497D" w:themeColor="text2"/>
          <w:sz w:val="22"/>
          <w:szCs w:val="22"/>
        </w:rPr>
        <w:t>4.3</w:t>
      </w:r>
      <w:r w:rsidR="00704B4B" w:rsidRPr="00704B4B">
        <w:rPr>
          <w:rFonts w:ascii="Aptos" w:hAnsi="Aptos"/>
          <w:color w:val="1F497D" w:themeColor="text2"/>
          <w:sz w:val="22"/>
          <w:szCs w:val="22"/>
        </w:rPr>
        <w:t>.</w:t>
      </w:r>
      <w:r w:rsidRPr="00704B4B">
        <w:rPr>
          <w:rFonts w:ascii="Aptos" w:hAnsi="Aptos"/>
          <w:color w:val="1F497D" w:themeColor="text2"/>
          <w:sz w:val="22"/>
          <w:szCs w:val="22"/>
        </w:rPr>
        <w:t xml:space="preserve"> Poslanstvo</w:t>
      </w:r>
    </w:p>
    <w:p w14:paraId="5A13574E" w14:textId="77777777" w:rsidR="00E23CF1" w:rsidRPr="00704B4B" w:rsidRDefault="00E23CF1" w:rsidP="00C020E1">
      <w:pPr>
        <w:pStyle w:val="Navadensplet"/>
        <w:jc w:val="both"/>
        <w:rPr>
          <w:rFonts w:ascii="Aptos" w:hAnsi="Aptos"/>
          <w:sz w:val="22"/>
          <w:szCs w:val="22"/>
        </w:rPr>
      </w:pPr>
      <w:r w:rsidRPr="00704B4B">
        <w:rPr>
          <w:rFonts w:ascii="Aptos" w:hAnsi="Aptos"/>
          <w:sz w:val="22"/>
          <w:szCs w:val="22"/>
        </w:rPr>
        <w:t xml:space="preserve">Pri svojem delu izhajamo iz prepričanja, da je </w:t>
      </w:r>
      <w:r w:rsidRPr="00704B4B">
        <w:rPr>
          <w:rStyle w:val="Krepko"/>
          <w:rFonts w:ascii="Aptos" w:hAnsi="Aptos"/>
          <w:sz w:val="22"/>
          <w:szCs w:val="22"/>
        </w:rPr>
        <w:t>v središču šole otrok</w:t>
      </w:r>
      <w:r w:rsidRPr="00704B4B">
        <w:rPr>
          <w:rFonts w:ascii="Aptos" w:hAnsi="Aptos"/>
          <w:sz w:val="22"/>
          <w:szCs w:val="22"/>
        </w:rPr>
        <w:t>, njegov celostni razvoj, kakovostno znanje in dobro počutje. Naše poslanstvo uresničujemo s strokovnim in odgovornim delom zaposlenih, sodelovanjem s starši ter povezovanjem z okoljem. Pri tem si prizadevamo:</w:t>
      </w:r>
    </w:p>
    <w:p w14:paraId="33093EA7" w14:textId="77777777" w:rsidR="00E23CF1" w:rsidRPr="00704B4B" w:rsidRDefault="00E23CF1" w:rsidP="00E23CF1">
      <w:pPr>
        <w:pStyle w:val="Navadensplet"/>
        <w:numPr>
          <w:ilvl w:val="0"/>
          <w:numId w:val="13"/>
        </w:numPr>
        <w:rPr>
          <w:rFonts w:ascii="Aptos" w:hAnsi="Aptos"/>
          <w:sz w:val="22"/>
          <w:szCs w:val="22"/>
        </w:rPr>
      </w:pPr>
      <w:r w:rsidRPr="00704B4B">
        <w:rPr>
          <w:rFonts w:ascii="Aptos" w:hAnsi="Aptos"/>
          <w:sz w:val="22"/>
          <w:szCs w:val="22"/>
        </w:rPr>
        <w:t>učencem zagotavljati kakovostno znanje ter razvijati njihove sposobnosti, samostojnost, odgovornost, ustvarjalnost in socialne kompetence;</w:t>
      </w:r>
    </w:p>
    <w:p w14:paraId="04B5550D" w14:textId="77777777" w:rsidR="00E23CF1" w:rsidRPr="00704B4B" w:rsidRDefault="00E23CF1" w:rsidP="00E23CF1">
      <w:pPr>
        <w:pStyle w:val="Navadensplet"/>
        <w:numPr>
          <w:ilvl w:val="0"/>
          <w:numId w:val="13"/>
        </w:numPr>
        <w:rPr>
          <w:rFonts w:ascii="Aptos" w:hAnsi="Aptos"/>
          <w:sz w:val="22"/>
          <w:szCs w:val="22"/>
        </w:rPr>
      </w:pPr>
      <w:r w:rsidRPr="00704B4B">
        <w:rPr>
          <w:rFonts w:ascii="Aptos" w:hAnsi="Aptos"/>
          <w:sz w:val="22"/>
          <w:szCs w:val="22"/>
        </w:rPr>
        <w:t>vsakemu učencu omogočati občutek varnosti, sprejetosti, pripadnosti in možnosti za napredek;</w:t>
      </w:r>
    </w:p>
    <w:p w14:paraId="3B8C9908" w14:textId="77777777" w:rsidR="00E23CF1" w:rsidRPr="00704B4B" w:rsidRDefault="00E23CF1" w:rsidP="00E23CF1">
      <w:pPr>
        <w:pStyle w:val="Navadensplet"/>
        <w:numPr>
          <w:ilvl w:val="0"/>
          <w:numId w:val="13"/>
        </w:numPr>
        <w:rPr>
          <w:rFonts w:ascii="Aptos" w:hAnsi="Aptos"/>
          <w:sz w:val="22"/>
          <w:szCs w:val="22"/>
        </w:rPr>
      </w:pPr>
      <w:r w:rsidRPr="00704B4B">
        <w:rPr>
          <w:rFonts w:ascii="Aptos" w:hAnsi="Aptos"/>
          <w:sz w:val="22"/>
          <w:szCs w:val="22"/>
        </w:rPr>
        <w:t>zaposlenim zagotavljati strokovno spodbudno okolje, v katerem se učijo drug od drugega, razvijajo svoje potenciale in soustvarjajo razvoj šole;</w:t>
      </w:r>
    </w:p>
    <w:p w14:paraId="1BD7A26C" w14:textId="77777777" w:rsidR="00E23CF1" w:rsidRPr="00704B4B" w:rsidRDefault="00E23CF1" w:rsidP="00E23CF1">
      <w:pPr>
        <w:pStyle w:val="Navadensplet"/>
        <w:numPr>
          <w:ilvl w:val="0"/>
          <w:numId w:val="13"/>
        </w:numPr>
        <w:rPr>
          <w:rFonts w:ascii="Aptos" w:hAnsi="Aptos"/>
          <w:sz w:val="22"/>
          <w:szCs w:val="22"/>
        </w:rPr>
      </w:pPr>
      <w:r w:rsidRPr="00704B4B">
        <w:rPr>
          <w:rFonts w:ascii="Aptos" w:hAnsi="Aptos"/>
          <w:sz w:val="22"/>
          <w:szCs w:val="22"/>
        </w:rPr>
        <w:t>s starši graditi partnerski odnos, ki temelji na zaupanju, jasni komunikaciji in skupni odgovornosti za razvoj otroka;</w:t>
      </w:r>
    </w:p>
    <w:p w14:paraId="3A7ECCE5" w14:textId="77777777" w:rsidR="00E23CF1" w:rsidRPr="00704B4B" w:rsidRDefault="00E23CF1" w:rsidP="00E23CF1">
      <w:pPr>
        <w:pStyle w:val="Navadensplet"/>
        <w:numPr>
          <w:ilvl w:val="0"/>
          <w:numId w:val="13"/>
        </w:numPr>
        <w:rPr>
          <w:rFonts w:ascii="Aptos" w:hAnsi="Aptos"/>
          <w:sz w:val="22"/>
          <w:szCs w:val="22"/>
        </w:rPr>
      </w:pPr>
      <w:r w:rsidRPr="00704B4B">
        <w:rPr>
          <w:rFonts w:ascii="Aptos" w:hAnsi="Aptos"/>
          <w:sz w:val="22"/>
          <w:szCs w:val="22"/>
        </w:rPr>
        <w:t>s svojim strokovnim, kulturnim in družbenim delovanjem aktivno prispevati k razvoju lokalne skupnosti.</w:t>
      </w:r>
    </w:p>
    <w:p w14:paraId="6F230C37" w14:textId="57B92530" w:rsidR="009C572D" w:rsidRPr="00704B4B" w:rsidRDefault="007E1BF3">
      <w:pPr>
        <w:pStyle w:val="Naslov2"/>
        <w:rPr>
          <w:rFonts w:ascii="Aptos" w:hAnsi="Aptos"/>
          <w:color w:val="1F497D" w:themeColor="text2"/>
          <w:sz w:val="22"/>
          <w:szCs w:val="22"/>
        </w:rPr>
      </w:pPr>
      <w:r w:rsidRPr="00704B4B">
        <w:rPr>
          <w:rFonts w:ascii="Aptos" w:hAnsi="Aptos"/>
          <w:color w:val="1F497D" w:themeColor="text2"/>
          <w:sz w:val="22"/>
          <w:szCs w:val="22"/>
        </w:rPr>
        <w:t>4.4</w:t>
      </w:r>
      <w:r w:rsidR="00704B4B" w:rsidRPr="00704B4B">
        <w:rPr>
          <w:rFonts w:ascii="Aptos" w:hAnsi="Aptos"/>
          <w:color w:val="1F497D" w:themeColor="text2"/>
          <w:sz w:val="22"/>
          <w:szCs w:val="22"/>
        </w:rPr>
        <w:t>.</w:t>
      </w:r>
      <w:r w:rsidRPr="00704B4B">
        <w:rPr>
          <w:rFonts w:ascii="Aptos" w:hAnsi="Aptos"/>
          <w:color w:val="1F497D" w:themeColor="text2"/>
          <w:sz w:val="22"/>
          <w:szCs w:val="22"/>
        </w:rPr>
        <w:t xml:space="preserve"> Vrednote</w:t>
      </w:r>
    </w:p>
    <w:p w14:paraId="31D2AB37" w14:textId="77777777" w:rsidR="00A17924" w:rsidRPr="00704B4B" w:rsidRDefault="00A17924" w:rsidP="00C020E1">
      <w:pPr>
        <w:pStyle w:val="Navadensplet"/>
        <w:jc w:val="both"/>
        <w:rPr>
          <w:rFonts w:ascii="Aptos" w:hAnsi="Aptos"/>
          <w:sz w:val="22"/>
          <w:szCs w:val="22"/>
        </w:rPr>
      </w:pPr>
      <w:r w:rsidRPr="00704B4B">
        <w:rPr>
          <w:rFonts w:ascii="Aptos" w:hAnsi="Aptos"/>
          <w:sz w:val="22"/>
          <w:szCs w:val="22"/>
        </w:rPr>
        <w:t xml:space="preserve">Vrednote so temelj naše šolske skupnosti in usmerjajo naše vsakodnevno delo, odnose ter odločitve. Povezujejo učence, zaposlene in starše ter določajo, </w:t>
      </w:r>
      <w:r w:rsidRPr="00704B4B">
        <w:rPr>
          <w:rStyle w:val="Krepko"/>
          <w:rFonts w:ascii="Aptos" w:hAnsi="Aptos"/>
          <w:sz w:val="22"/>
          <w:szCs w:val="22"/>
        </w:rPr>
        <w:t>kakšno šolo želimo skupaj ustvarjati</w:t>
      </w:r>
      <w:r w:rsidRPr="00704B4B">
        <w:rPr>
          <w:rFonts w:ascii="Aptos" w:hAnsi="Aptos"/>
          <w:sz w:val="22"/>
          <w:szCs w:val="22"/>
        </w:rPr>
        <w:t xml:space="preserve"> – varno, spodbudno, strokovno, povezano in odprto skupnost, v kateri se vsak posameznik počuti spoštovanega, sprejetega in odgovornega za skupno dobro.</w:t>
      </w:r>
    </w:p>
    <w:p w14:paraId="79FF2E20" w14:textId="77777777" w:rsidR="00A17924" w:rsidRPr="00704B4B" w:rsidRDefault="00A17924" w:rsidP="00A17924">
      <w:pPr>
        <w:pStyle w:val="Navadensplet"/>
        <w:rPr>
          <w:rFonts w:ascii="Aptos" w:hAnsi="Aptos"/>
          <w:sz w:val="22"/>
          <w:szCs w:val="22"/>
        </w:rPr>
      </w:pPr>
      <w:r w:rsidRPr="00704B4B">
        <w:rPr>
          <w:rFonts w:ascii="Aptos" w:hAnsi="Aptos"/>
          <w:sz w:val="22"/>
          <w:szCs w:val="22"/>
        </w:rPr>
        <w:t>Pri našem delu in odnosih nas vodijo vrednote:</w:t>
      </w:r>
    </w:p>
    <w:p w14:paraId="4D9976F6" w14:textId="060D4A00" w:rsidR="00A17924" w:rsidRPr="00704B4B" w:rsidRDefault="00A17924" w:rsidP="006E28D5">
      <w:pPr>
        <w:pStyle w:val="Navadensplet"/>
        <w:jc w:val="center"/>
        <w:rPr>
          <w:rFonts w:ascii="Aptos" w:hAnsi="Aptos"/>
          <w:color w:val="1F497D" w:themeColor="text2"/>
          <w:sz w:val="22"/>
          <w:szCs w:val="22"/>
        </w:rPr>
      </w:pPr>
      <w:r w:rsidRPr="00704B4B">
        <w:rPr>
          <w:rStyle w:val="Krepko"/>
          <w:rFonts w:ascii="Aptos" w:hAnsi="Aptos"/>
          <w:color w:val="1F497D" w:themeColor="text2"/>
          <w:sz w:val="22"/>
          <w:szCs w:val="22"/>
        </w:rPr>
        <w:t>SPOŠTOVANJE • POŠTENOST IN ISKRENOST</w:t>
      </w:r>
      <w:r w:rsidR="006E28D5" w:rsidRPr="00704B4B">
        <w:rPr>
          <w:rStyle w:val="Krepko"/>
          <w:rFonts w:ascii="Aptos" w:hAnsi="Aptos"/>
          <w:color w:val="1F497D" w:themeColor="text2"/>
          <w:sz w:val="22"/>
          <w:szCs w:val="22"/>
        </w:rPr>
        <w:t>• DOBRA IN SPOŠTLJIVA KOMUNIKACIJA</w:t>
      </w:r>
      <w:r w:rsidRPr="00704B4B">
        <w:rPr>
          <w:rStyle w:val="Krepko"/>
          <w:rFonts w:ascii="Aptos" w:hAnsi="Aptos"/>
          <w:color w:val="1F497D" w:themeColor="text2"/>
          <w:sz w:val="22"/>
          <w:szCs w:val="22"/>
        </w:rPr>
        <w:t xml:space="preserve"> • ODGOVORNOST • STROKOVNOST • SODELOVANJE • ZAUPANJE • PRIPADNOST • USTVARJALNOST • DELOVNOST</w:t>
      </w:r>
    </w:p>
    <w:p w14:paraId="7EC3B4E1" w14:textId="77777777" w:rsidR="00011DBE" w:rsidRPr="00704B4B" w:rsidRDefault="00011DBE">
      <w:pPr>
        <w:pStyle w:val="Lead"/>
        <w:jc w:val="center"/>
        <w:rPr>
          <w:sz w:val="22"/>
        </w:rPr>
      </w:pPr>
    </w:p>
    <w:p w14:paraId="2E6899F2" w14:textId="77777777" w:rsidR="009C572D" w:rsidRDefault="007E1BF3">
      <w:pPr>
        <w:pStyle w:val="Naslov1"/>
      </w:pPr>
      <w:r>
        <w:t>5. STRATEGIJA VODENJA IN RAZVOJA ŠOLE</w:t>
      </w:r>
    </w:p>
    <w:p w14:paraId="7682312F" w14:textId="5C9A3A8A" w:rsidR="00ED1DC3" w:rsidRPr="00704B4B" w:rsidRDefault="00F025A8" w:rsidP="00ED1DC3">
      <w:pPr>
        <w:spacing w:before="100" w:beforeAutospacing="1" w:after="100" w:afterAutospacing="1" w:line="240" w:lineRule="auto"/>
        <w:jc w:val="both"/>
        <w:outlineLvl w:val="2"/>
        <w:rPr>
          <w:rFonts w:eastAsia="Times New Roman" w:cs="Arial"/>
          <w:b/>
          <w:bCs/>
          <w:color w:val="1F497D" w:themeColor="text2"/>
          <w:sz w:val="22"/>
          <w:lang w:val="sl-SI" w:eastAsia="sl-SI"/>
        </w:rPr>
      </w:pPr>
      <w:r w:rsidRPr="00704B4B">
        <w:rPr>
          <w:rFonts w:eastAsia="Times New Roman" w:cs="Arial"/>
          <w:b/>
          <w:bCs/>
          <w:color w:val="1F497D" w:themeColor="text2"/>
          <w:sz w:val="22"/>
          <w:lang w:val="sl-SI" w:eastAsia="sl-SI"/>
        </w:rPr>
        <w:t>5.1</w:t>
      </w:r>
      <w:r w:rsidR="00704B4B" w:rsidRPr="00704B4B">
        <w:rPr>
          <w:rFonts w:eastAsia="Times New Roman" w:cs="Arial"/>
          <w:b/>
          <w:bCs/>
          <w:color w:val="1F497D" w:themeColor="text2"/>
          <w:sz w:val="22"/>
          <w:lang w:val="sl-SI" w:eastAsia="sl-SI"/>
        </w:rPr>
        <w:t>.</w:t>
      </w:r>
      <w:r w:rsidRPr="00704B4B">
        <w:rPr>
          <w:rFonts w:eastAsia="Times New Roman" w:cs="Arial"/>
          <w:b/>
          <w:bCs/>
          <w:color w:val="1F497D" w:themeColor="text2"/>
          <w:sz w:val="22"/>
          <w:lang w:val="sl-SI" w:eastAsia="sl-SI"/>
        </w:rPr>
        <w:t xml:space="preserve"> </w:t>
      </w:r>
      <w:r w:rsidR="00ED1DC3" w:rsidRPr="00704B4B">
        <w:rPr>
          <w:rFonts w:eastAsia="Times New Roman" w:cs="Arial"/>
          <w:b/>
          <w:bCs/>
          <w:color w:val="1F497D" w:themeColor="text2"/>
          <w:sz w:val="22"/>
          <w:lang w:val="sl-SI" w:eastAsia="sl-SI"/>
        </w:rPr>
        <w:t>Vodenje za učenje in razvoj</w:t>
      </w:r>
    </w:p>
    <w:p w14:paraId="7BA5C6E4" w14:textId="77777777" w:rsidR="00ED1DC3" w:rsidRPr="00704B4B" w:rsidRDefault="00ED1DC3" w:rsidP="00ED1DC3">
      <w:p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Temeljna usmeritev vodenja OŠ Frana Albrehta Kamnik ostaja vodenje za učenje. V središče postavljamo kakovost vzgojno-izobraževalnega dela, razvoj učencev ter profesionalni razvoj zaposlenih. Naloga vodstva je ustvarjati pogoje, v katerih lahko učenci kakovostno napredujejo, zaposleni pa strokovno, odgovorno in ustvarjalno opravljajo svoje delo.</w:t>
      </w:r>
    </w:p>
    <w:p w14:paraId="21CC0B8C" w14:textId="77777777" w:rsidR="00ED1DC3" w:rsidRPr="00704B4B" w:rsidRDefault="00ED1DC3" w:rsidP="00ED1DC3">
      <w:p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Vodenje razumemo kot povezovanje treh temeljnih področij:</w:t>
      </w:r>
    </w:p>
    <w:p w14:paraId="2BE3B0EF" w14:textId="77777777" w:rsidR="00ED1DC3" w:rsidRPr="00704B4B" w:rsidRDefault="00ED1DC3" w:rsidP="00ED1DC3">
      <w:pPr>
        <w:numPr>
          <w:ilvl w:val="0"/>
          <w:numId w:val="18"/>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usmerjanje razvoja šole in uresničevanje skupne vizije, poslanstva in vrednot;</w:t>
      </w:r>
    </w:p>
    <w:p w14:paraId="590787B5" w14:textId="77777777" w:rsidR="00ED1DC3" w:rsidRPr="00704B4B" w:rsidRDefault="00ED1DC3" w:rsidP="00ED1DC3">
      <w:pPr>
        <w:numPr>
          <w:ilvl w:val="0"/>
          <w:numId w:val="18"/>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lastRenderedPageBreak/>
        <w:t>pedagoško vodenje ter zagotavljanje pogojev za kakovostno poučevanje, vzgojo in učenje;</w:t>
      </w:r>
    </w:p>
    <w:p w14:paraId="10EDFE27" w14:textId="77777777" w:rsidR="00ED1DC3" w:rsidRPr="00704B4B" w:rsidRDefault="00ED1DC3" w:rsidP="00ED1DC3">
      <w:pPr>
        <w:numPr>
          <w:ilvl w:val="0"/>
          <w:numId w:val="18"/>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razvijanje varne, spodbudne in sodelovalne šolske kulture.</w:t>
      </w:r>
    </w:p>
    <w:p w14:paraId="153BD804" w14:textId="6824889F" w:rsidR="00ED1DC3" w:rsidRPr="00704B4B" w:rsidRDefault="00F025A8" w:rsidP="00ED1DC3">
      <w:pPr>
        <w:spacing w:before="100" w:beforeAutospacing="1" w:after="100" w:afterAutospacing="1" w:line="240" w:lineRule="auto"/>
        <w:jc w:val="both"/>
        <w:outlineLvl w:val="2"/>
        <w:rPr>
          <w:rFonts w:eastAsia="Times New Roman" w:cs="Arial"/>
          <w:b/>
          <w:bCs/>
          <w:color w:val="1F497D" w:themeColor="text2"/>
          <w:sz w:val="22"/>
          <w:lang w:val="sl-SI" w:eastAsia="sl-SI"/>
        </w:rPr>
      </w:pPr>
      <w:r w:rsidRPr="00704B4B">
        <w:rPr>
          <w:rFonts w:eastAsia="Times New Roman" w:cs="Arial"/>
          <w:b/>
          <w:bCs/>
          <w:color w:val="1F497D" w:themeColor="text2"/>
          <w:sz w:val="22"/>
          <w:lang w:val="sl-SI" w:eastAsia="sl-SI"/>
        </w:rPr>
        <w:t>5.2</w:t>
      </w:r>
      <w:r w:rsidR="00704B4B" w:rsidRPr="00704B4B">
        <w:rPr>
          <w:rFonts w:eastAsia="Times New Roman" w:cs="Arial"/>
          <w:b/>
          <w:bCs/>
          <w:color w:val="1F497D" w:themeColor="text2"/>
          <w:sz w:val="22"/>
          <w:lang w:val="sl-SI" w:eastAsia="sl-SI"/>
        </w:rPr>
        <w:t>.</w:t>
      </w:r>
      <w:r w:rsidRPr="00704B4B">
        <w:rPr>
          <w:rFonts w:eastAsia="Times New Roman" w:cs="Arial"/>
          <w:b/>
          <w:bCs/>
          <w:color w:val="1F497D" w:themeColor="text2"/>
          <w:sz w:val="22"/>
          <w:lang w:val="sl-SI" w:eastAsia="sl-SI"/>
        </w:rPr>
        <w:t xml:space="preserve"> </w:t>
      </w:r>
      <w:r w:rsidR="00ED1DC3" w:rsidRPr="00704B4B">
        <w:rPr>
          <w:rFonts w:eastAsia="Times New Roman" w:cs="Arial"/>
          <w:b/>
          <w:bCs/>
          <w:color w:val="1F497D" w:themeColor="text2"/>
          <w:sz w:val="22"/>
          <w:lang w:val="sl-SI" w:eastAsia="sl-SI"/>
        </w:rPr>
        <w:t>Načela našega vodenja</w:t>
      </w:r>
    </w:p>
    <w:p w14:paraId="33DACD9F" w14:textId="77777777" w:rsidR="00ED1DC3" w:rsidRPr="00704B4B" w:rsidRDefault="00ED1DC3" w:rsidP="00F025A8">
      <w:pPr>
        <w:spacing w:before="100" w:beforeAutospacing="1" w:after="100" w:afterAutospacing="1" w:line="240" w:lineRule="auto"/>
        <w:rPr>
          <w:rFonts w:eastAsia="Times New Roman" w:cs="Arial"/>
          <w:sz w:val="22"/>
          <w:lang w:val="sl-SI" w:eastAsia="sl-SI"/>
        </w:rPr>
      </w:pPr>
      <w:r w:rsidRPr="00156378">
        <w:rPr>
          <w:rFonts w:eastAsia="Times New Roman" w:cs="Arial"/>
          <w:b/>
          <w:bCs/>
          <w:sz w:val="22"/>
          <w:lang w:val="sl-SI" w:eastAsia="sl-SI"/>
        </w:rPr>
        <w:t>Pedagoško vodenje in osredotočenost na učenca</w:t>
      </w:r>
      <w:r w:rsidRPr="00156378">
        <w:rPr>
          <w:rFonts w:eastAsia="Times New Roman" w:cs="Arial"/>
          <w:b/>
          <w:bCs/>
          <w:sz w:val="22"/>
          <w:lang w:val="sl-SI" w:eastAsia="sl-SI"/>
        </w:rPr>
        <w:br/>
      </w:r>
      <w:r w:rsidRPr="00704B4B">
        <w:rPr>
          <w:rFonts w:eastAsia="Times New Roman" w:cs="Arial"/>
          <w:sz w:val="22"/>
          <w:lang w:val="sl-SI" w:eastAsia="sl-SI"/>
        </w:rPr>
        <w:t>V središču odločitev ostajajo učenci, njihovo znanje, razvoj, varnost in dobro počutje. Vodstvo spremlja kakovost vzgojno-izobraževalnega dela, spodbuja strokovni dialog o učenju in poučevanju ter podpira uvajanje kurikularne prenove, razširjenega programa in sodobnih pedagoških pristopov.</w:t>
      </w:r>
    </w:p>
    <w:p w14:paraId="6C0F2121" w14:textId="77777777" w:rsidR="00ED1DC3" w:rsidRPr="00704B4B" w:rsidRDefault="00ED1DC3" w:rsidP="00F025A8">
      <w:pPr>
        <w:spacing w:before="100" w:beforeAutospacing="1" w:after="100" w:afterAutospacing="1" w:line="240" w:lineRule="auto"/>
        <w:rPr>
          <w:rFonts w:eastAsia="Times New Roman" w:cs="Arial"/>
          <w:sz w:val="22"/>
          <w:lang w:val="sl-SI" w:eastAsia="sl-SI"/>
        </w:rPr>
      </w:pPr>
      <w:r w:rsidRPr="00704B4B">
        <w:rPr>
          <w:rFonts w:eastAsia="Times New Roman" w:cs="Arial"/>
          <w:b/>
          <w:bCs/>
          <w:sz w:val="22"/>
          <w:lang w:val="sl-SI" w:eastAsia="sl-SI"/>
        </w:rPr>
        <w:t>Sodelovalno in participativno vodenje</w:t>
      </w:r>
      <w:r w:rsidRPr="00704B4B">
        <w:rPr>
          <w:rFonts w:eastAsia="Times New Roman" w:cs="Arial"/>
          <w:b/>
          <w:bCs/>
          <w:sz w:val="22"/>
          <w:lang w:val="sl-SI" w:eastAsia="sl-SI"/>
        </w:rPr>
        <w:br/>
      </w:r>
      <w:r w:rsidRPr="00704B4B">
        <w:rPr>
          <w:rFonts w:eastAsia="Times New Roman" w:cs="Arial"/>
          <w:sz w:val="22"/>
          <w:lang w:val="sl-SI" w:eastAsia="sl-SI"/>
        </w:rPr>
        <w:t>Razvoj šole je skupna odgovornost. Zaposlene želimo vključevati v načrtovanje, evalvacijo in razvojne odločitve ter ustvarjati prostor za strokovne pobude, nove ideje in prevzemanje odgovornosti. Posebno pozornost bomo namenili razvoju srednjega vodenja – vodij strokovnih aktivov, podružnic, delovnih skupin in projektov.</w:t>
      </w:r>
    </w:p>
    <w:p w14:paraId="1B76DD0F" w14:textId="77777777" w:rsidR="00ED1DC3" w:rsidRPr="00704B4B" w:rsidRDefault="00ED1DC3" w:rsidP="00F025A8">
      <w:pPr>
        <w:spacing w:before="100" w:beforeAutospacing="1" w:after="100" w:afterAutospacing="1" w:line="240" w:lineRule="auto"/>
        <w:rPr>
          <w:rFonts w:eastAsia="Times New Roman" w:cs="Arial"/>
          <w:sz w:val="22"/>
          <w:lang w:val="sl-SI" w:eastAsia="sl-SI"/>
        </w:rPr>
      </w:pPr>
      <w:r w:rsidRPr="00704B4B">
        <w:rPr>
          <w:rFonts w:eastAsia="Times New Roman" w:cs="Arial"/>
          <w:b/>
          <w:bCs/>
          <w:sz w:val="22"/>
          <w:lang w:val="sl-SI" w:eastAsia="sl-SI"/>
        </w:rPr>
        <w:t>Profesionalni razvoj in učeča se skupnost</w:t>
      </w:r>
      <w:r w:rsidRPr="00704B4B">
        <w:rPr>
          <w:rFonts w:eastAsia="Times New Roman" w:cs="Arial"/>
          <w:b/>
          <w:bCs/>
          <w:sz w:val="22"/>
          <w:lang w:val="sl-SI" w:eastAsia="sl-SI"/>
        </w:rPr>
        <w:br/>
      </w:r>
      <w:r w:rsidRPr="00704B4B">
        <w:rPr>
          <w:rFonts w:eastAsia="Times New Roman" w:cs="Arial"/>
          <w:sz w:val="22"/>
          <w:lang w:val="sl-SI" w:eastAsia="sl-SI"/>
        </w:rPr>
        <w:t>Strokovnost zaposlenih je ena ključnih moči naše šole. Spodbujali bomo stalno strokovno izpopolnjevanje, medsebojno učenje, izmenjavo dobrih praks, kolegialne hospitacije in strokovne pogovore. Profesionalni razvoj bomo povezovali s prednostnimi nalogami šole ter potrebami učencev in zaposlenih.</w:t>
      </w:r>
    </w:p>
    <w:p w14:paraId="3A0B5BD8" w14:textId="77777777" w:rsidR="00ED1DC3" w:rsidRPr="00704B4B" w:rsidRDefault="00ED1DC3" w:rsidP="00ED1DC3">
      <w:pPr>
        <w:spacing w:before="100" w:beforeAutospacing="1" w:after="100" w:afterAutospacing="1" w:line="240" w:lineRule="auto"/>
        <w:rPr>
          <w:rFonts w:eastAsia="Times New Roman" w:cs="Arial"/>
          <w:sz w:val="22"/>
          <w:lang w:val="sl-SI" w:eastAsia="sl-SI"/>
        </w:rPr>
      </w:pPr>
      <w:r w:rsidRPr="00704B4B">
        <w:rPr>
          <w:rFonts w:eastAsia="Times New Roman" w:cs="Arial"/>
          <w:b/>
          <w:bCs/>
          <w:sz w:val="22"/>
          <w:lang w:val="sl-SI" w:eastAsia="sl-SI"/>
        </w:rPr>
        <w:t>Varnost, zaupanje in kakovostni odnosi</w:t>
      </w:r>
      <w:r w:rsidRPr="00704B4B">
        <w:rPr>
          <w:rFonts w:eastAsia="Times New Roman" w:cs="Arial"/>
          <w:sz w:val="22"/>
          <w:lang w:val="sl-SI" w:eastAsia="sl-SI"/>
        </w:rPr>
        <w:br/>
        <w:t>Varno in spodbudno okolje je temelj kakovostnega učenja in dela. Gradili bomo kulturo spoštovanja, odgovornosti, zaupanja, sodelovanja in pripadnosti. Ohranjali bomo jasna pričakovanja in dogovorjene postopke ter skrbeli za enotno in dosledno vzgojno delovanje. Posebno pozornost bomo namenjali tudi dobremu počutju zaposlenih in kakovostnim medosebnim odnosom.</w:t>
      </w:r>
    </w:p>
    <w:p w14:paraId="60CF4DAD" w14:textId="77777777" w:rsidR="00ED1DC3" w:rsidRPr="00704B4B" w:rsidRDefault="00ED1DC3" w:rsidP="00C020E1">
      <w:pPr>
        <w:spacing w:before="100" w:beforeAutospacing="1" w:after="100" w:afterAutospacing="1" w:line="240" w:lineRule="auto"/>
        <w:rPr>
          <w:rFonts w:eastAsia="Times New Roman" w:cs="Arial"/>
          <w:sz w:val="22"/>
          <w:lang w:val="sl-SI" w:eastAsia="sl-SI"/>
        </w:rPr>
      </w:pPr>
      <w:r w:rsidRPr="00704B4B">
        <w:rPr>
          <w:rFonts w:eastAsia="Times New Roman" w:cs="Arial"/>
          <w:b/>
          <w:bCs/>
          <w:sz w:val="22"/>
          <w:lang w:val="sl-SI" w:eastAsia="sl-SI"/>
        </w:rPr>
        <w:t>Jasna komunikacija in učinkovita organizacija</w:t>
      </w:r>
      <w:r w:rsidRPr="00704B4B">
        <w:rPr>
          <w:rFonts w:eastAsia="Times New Roman" w:cs="Arial"/>
          <w:b/>
          <w:bCs/>
          <w:sz w:val="22"/>
          <w:lang w:val="sl-SI" w:eastAsia="sl-SI"/>
        </w:rPr>
        <w:br/>
      </w:r>
      <w:r w:rsidRPr="00704B4B">
        <w:rPr>
          <w:rFonts w:eastAsia="Times New Roman" w:cs="Arial"/>
          <w:sz w:val="22"/>
          <w:lang w:val="sl-SI" w:eastAsia="sl-SI"/>
        </w:rPr>
        <w:t>Dobro pedagoško delo potrebuje urejeno in učinkovito organizacijsko okolje. Prizadevali si bomo za jasne in pravočasne informacije, pregledne procese, jasno opredeljene odgovornosti ter čim bolj uravnotežene delovne obremenitve. Razvijali bomo kulturo povratne informacije, pohvale in prepoznavanja kakovostnega dela.</w:t>
      </w:r>
    </w:p>
    <w:p w14:paraId="0BE3C862" w14:textId="77777777" w:rsidR="00ED1DC3" w:rsidRPr="00704B4B" w:rsidRDefault="00ED1DC3" w:rsidP="00F025A8">
      <w:pPr>
        <w:spacing w:before="100" w:beforeAutospacing="1" w:after="100" w:afterAutospacing="1" w:line="240" w:lineRule="auto"/>
        <w:rPr>
          <w:rFonts w:eastAsia="Times New Roman" w:cs="Arial"/>
          <w:sz w:val="22"/>
          <w:lang w:val="sl-SI" w:eastAsia="sl-SI"/>
        </w:rPr>
      </w:pPr>
      <w:r w:rsidRPr="00704B4B">
        <w:rPr>
          <w:rFonts w:eastAsia="Times New Roman" w:cs="Arial"/>
          <w:b/>
          <w:bCs/>
          <w:sz w:val="22"/>
          <w:lang w:val="sl-SI" w:eastAsia="sl-SI"/>
        </w:rPr>
        <w:t>Odprtost za spremembe in inovacije</w:t>
      </w:r>
      <w:r w:rsidRPr="00704B4B">
        <w:rPr>
          <w:rFonts w:eastAsia="Times New Roman" w:cs="Arial"/>
          <w:b/>
          <w:bCs/>
          <w:sz w:val="22"/>
          <w:lang w:val="sl-SI" w:eastAsia="sl-SI"/>
        </w:rPr>
        <w:br/>
      </w:r>
      <w:r w:rsidRPr="00704B4B">
        <w:rPr>
          <w:rFonts w:eastAsia="Times New Roman" w:cs="Arial"/>
          <w:sz w:val="22"/>
          <w:lang w:val="sl-SI" w:eastAsia="sl-SI"/>
        </w:rPr>
        <w:t>Šola se mora znati odzivati na spremembe v družbi in potrebe novih generacij otrok. Spodbujali bomo ustvarjalnost, kritično mišljenje, sodobne pedagoške pristope ter razvoj digitalnih kompetenc in odgovorne uporabe umetne inteligence. Ob tem bomo skrbeli, da tehnologija ostaja smiselno orodje v podporo učenju, odnosom in strokovnemu delu.</w:t>
      </w:r>
    </w:p>
    <w:p w14:paraId="3C8B059C" w14:textId="24937E2E" w:rsidR="00ED1DC3" w:rsidRPr="00704B4B" w:rsidRDefault="00ED1DC3" w:rsidP="00F025A8">
      <w:pPr>
        <w:spacing w:before="100" w:beforeAutospacing="1" w:after="100" w:afterAutospacing="1" w:line="240" w:lineRule="auto"/>
        <w:rPr>
          <w:rFonts w:eastAsia="Times New Roman" w:cs="Arial"/>
          <w:sz w:val="22"/>
          <w:lang w:val="sl-SI" w:eastAsia="sl-SI"/>
        </w:rPr>
      </w:pPr>
      <w:r w:rsidRPr="00704B4B">
        <w:rPr>
          <w:rFonts w:eastAsia="Times New Roman" w:cs="Arial"/>
          <w:b/>
          <w:bCs/>
          <w:sz w:val="22"/>
          <w:lang w:val="sl-SI" w:eastAsia="sl-SI"/>
        </w:rPr>
        <w:t>Sodelovanje in odprtost v okolje</w:t>
      </w:r>
      <w:r w:rsidRPr="00704B4B">
        <w:rPr>
          <w:rFonts w:eastAsia="Times New Roman" w:cs="Arial"/>
          <w:b/>
          <w:bCs/>
          <w:sz w:val="22"/>
          <w:lang w:val="sl-SI" w:eastAsia="sl-SI"/>
        </w:rPr>
        <w:br/>
      </w:r>
      <w:r w:rsidRPr="00704B4B">
        <w:rPr>
          <w:rFonts w:eastAsia="Times New Roman" w:cs="Arial"/>
          <w:sz w:val="22"/>
          <w:lang w:val="sl-SI" w:eastAsia="sl-SI"/>
        </w:rPr>
        <w:t xml:space="preserve">Šola ostaja tesno povezana s starši in lokalnim okoljem, hkrati pa svojo dejavnost odpira </w:t>
      </w:r>
      <w:r w:rsidR="00F025A8" w:rsidRPr="00704B4B">
        <w:rPr>
          <w:rFonts w:eastAsia="Times New Roman" w:cs="Arial"/>
          <w:sz w:val="22"/>
          <w:lang w:val="sl-SI" w:eastAsia="sl-SI"/>
        </w:rPr>
        <w:t xml:space="preserve">tudi </w:t>
      </w:r>
      <w:r w:rsidRPr="00704B4B">
        <w:rPr>
          <w:rFonts w:eastAsia="Times New Roman" w:cs="Arial"/>
          <w:sz w:val="22"/>
          <w:lang w:val="sl-SI" w:eastAsia="sl-SI"/>
        </w:rPr>
        <w:t>v širši in mednarodni prostor. Razvijali bomo partnerstva z ustanoviteljem, strokovnimi institucijami, drugimi šolami, društvi in gospodarstvom ter krepili mednarodno sodelovanje in Erasmus+. Vseh pet lokacij želimo ohranjati kot pomembna središča izobraževalnega, kulturnega in družbenega življenja svojih okolij.</w:t>
      </w:r>
    </w:p>
    <w:p w14:paraId="3C62F961" w14:textId="5FF57F61" w:rsidR="00ED1DC3" w:rsidRPr="00704B4B" w:rsidRDefault="00F025A8" w:rsidP="00ED1DC3">
      <w:pPr>
        <w:spacing w:before="100" w:beforeAutospacing="1" w:after="100" w:afterAutospacing="1" w:line="240" w:lineRule="auto"/>
        <w:jc w:val="both"/>
        <w:outlineLvl w:val="2"/>
        <w:rPr>
          <w:rFonts w:eastAsia="Times New Roman" w:cs="Arial"/>
          <w:b/>
          <w:bCs/>
          <w:color w:val="1F497D" w:themeColor="text2"/>
          <w:sz w:val="22"/>
          <w:lang w:val="sl-SI" w:eastAsia="sl-SI"/>
        </w:rPr>
      </w:pPr>
      <w:r w:rsidRPr="00704B4B">
        <w:rPr>
          <w:rFonts w:eastAsia="Times New Roman" w:cs="Arial"/>
          <w:b/>
          <w:bCs/>
          <w:color w:val="1F497D" w:themeColor="text2"/>
          <w:sz w:val="22"/>
          <w:lang w:val="sl-SI" w:eastAsia="sl-SI"/>
        </w:rPr>
        <w:t>5.3</w:t>
      </w:r>
      <w:r w:rsidR="00704B4B" w:rsidRPr="00704B4B">
        <w:rPr>
          <w:rFonts w:eastAsia="Times New Roman" w:cs="Arial"/>
          <w:b/>
          <w:bCs/>
          <w:color w:val="1F497D" w:themeColor="text2"/>
          <w:sz w:val="22"/>
          <w:lang w:val="sl-SI" w:eastAsia="sl-SI"/>
        </w:rPr>
        <w:t>.</w:t>
      </w:r>
      <w:r w:rsidRPr="00704B4B">
        <w:rPr>
          <w:rFonts w:eastAsia="Times New Roman" w:cs="Arial"/>
          <w:b/>
          <w:bCs/>
          <w:color w:val="1F497D" w:themeColor="text2"/>
          <w:sz w:val="22"/>
          <w:lang w:val="sl-SI" w:eastAsia="sl-SI"/>
        </w:rPr>
        <w:t xml:space="preserve"> </w:t>
      </w:r>
      <w:r w:rsidR="00ED1DC3" w:rsidRPr="00704B4B">
        <w:rPr>
          <w:rFonts w:eastAsia="Times New Roman" w:cs="Arial"/>
          <w:b/>
          <w:bCs/>
          <w:color w:val="1F497D" w:themeColor="text2"/>
          <w:sz w:val="22"/>
          <w:lang w:val="sl-SI" w:eastAsia="sl-SI"/>
        </w:rPr>
        <w:t>Kompetence strokovnih delavcev</w:t>
      </w:r>
    </w:p>
    <w:p w14:paraId="3C05D18F" w14:textId="77777777" w:rsidR="00ED1DC3" w:rsidRPr="00704B4B" w:rsidRDefault="00ED1DC3" w:rsidP="00ED1DC3">
      <w:p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lastRenderedPageBreak/>
        <w:t>Kakovost šole temelji predvsem na strokovnosti ljudi, ki v njej delajo. Zato bomo profesionalni razvoj zaposlenih usmerjali v:</w:t>
      </w:r>
    </w:p>
    <w:p w14:paraId="46453430" w14:textId="09094A84" w:rsidR="00ED1DC3" w:rsidRPr="00704B4B" w:rsidRDefault="00ED1DC3" w:rsidP="00ED1DC3">
      <w:pPr>
        <w:numPr>
          <w:ilvl w:val="0"/>
          <w:numId w:val="19"/>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kakovostno poučevanje in globlje</w:t>
      </w:r>
      <w:r w:rsidR="00F025A8" w:rsidRPr="00704B4B">
        <w:rPr>
          <w:rFonts w:eastAsia="Times New Roman" w:cs="Arial"/>
          <w:sz w:val="22"/>
          <w:lang w:val="sl-SI" w:eastAsia="sl-SI"/>
        </w:rPr>
        <w:t xml:space="preserve"> kognitivno</w:t>
      </w:r>
      <w:r w:rsidRPr="00704B4B">
        <w:rPr>
          <w:rFonts w:eastAsia="Times New Roman" w:cs="Arial"/>
          <w:sz w:val="22"/>
          <w:lang w:val="sl-SI" w:eastAsia="sl-SI"/>
        </w:rPr>
        <w:t xml:space="preserve"> učenje učencev;</w:t>
      </w:r>
    </w:p>
    <w:p w14:paraId="67EFFC16" w14:textId="77777777" w:rsidR="00ED1DC3" w:rsidRPr="00704B4B" w:rsidRDefault="00ED1DC3" w:rsidP="00ED1DC3">
      <w:pPr>
        <w:numPr>
          <w:ilvl w:val="0"/>
          <w:numId w:val="19"/>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razvoj sodobnih pedagoških praks in formativnega spremljanja;</w:t>
      </w:r>
    </w:p>
    <w:p w14:paraId="7CA6D259" w14:textId="77777777" w:rsidR="00ED1DC3" w:rsidRPr="00704B4B" w:rsidRDefault="00ED1DC3" w:rsidP="00ED1DC3">
      <w:pPr>
        <w:numPr>
          <w:ilvl w:val="0"/>
          <w:numId w:val="19"/>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vzgojno delovanje in razvijanje spodbudne razredne klime;</w:t>
      </w:r>
    </w:p>
    <w:p w14:paraId="26E091ED" w14:textId="77777777" w:rsidR="00ED1DC3" w:rsidRPr="00704B4B" w:rsidRDefault="00ED1DC3" w:rsidP="00ED1DC3">
      <w:pPr>
        <w:numPr>
          <w:ilvl w:val="0"/>
          <w:numId w:val="19"/>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sodelovanje, timsko delo in medsebojno strokovno učenje;</w:t>
      </w:r>
    </w:p>
    <w:p w14:paraId="104AF2AA" w14:textId="77777777" w:rsidR="00ED1DC3" w:rsidRPr="00704B4B" w:rsidRDefault="00ED1DC3" w:rsidP="00ED1DC3">
      <w:pPr>
        <w:numPr>
          <w:ilvl w:val="0"/>
          <w:numId w:val="19"/>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kakovostno komunikacijo in partnerstvo s starši;</w:t>
      </w:r>
    </w:p>
    <w:p w14:paraId="264C14C3" w14:textId="77777777" w:rsidR="00ED1DC3" w:rsidRPr="00704B4B" w:rsidRDefault="00ED1DC3" w:rsidP="00ED1DC3">
      <w:pPr>
        <w:numPr>
          <w:ilvl w:val="0"/>
          <w:numId w:val="19"/>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razvoj digitalnih kompetenc in odgovorno uporabo umetne inteligence;</w:t>
      </w:r>
    </w:p>
    <w:p w14:paraId="4FC54EBC" w14:textId="77777777" w:rsidR="00ED1DC3" w:rsidRPr="00704B4B" w:rsidRDefault="00ED1DC3" w:rsidP="00ED1DC3">
      <w:pPr>
        <w:numPr>
          <w:ilvl w:val="0"/>
          <w:numId w:val="19"/>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ustvarjalnost, inovativnost in pripravljenost na spremembe;</w:t>
      </w:r>
    </w:p>
    <w:p w14:paraId="5F6A7097" w14:textId="77777777" w:rsidR="00ED1DC3" w:rsidRPr="00704B4B" w:rsidRDefault="00ED1DC3" w:rsidP="00ED1DC3">
      <w:pPr>
        <w:numPr>
          <w:ilvl w:val="0"/>
          <w:numId w:val="19"/>
        </w:num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prevzemanje odgovornosti za lasten profesionalni razvoj in razvoj šole.</w:t>
      </w:r>
    </w:p>
    <w:p w14:paraId="116E3915" w14:textId="2A462490" w:rsidR="00ED1DC3" w:rsidRPr="00704B4B" w:rsidRDefault="00F025A8" w:rsidP="00ED1DC3">
      <w:pPr>
        <w:spacing w:before="100" w:beforeAutospacing="1" w:after="100" w:afterAutospacing="1" w:line="240" w:lineRule="auto"/>
        <w:jc w:val="both"/>
        <w:outlineLvl w:val="2"/>
        <w:rPr>
          <w:rFonts w:eastAsia="Times New Roman" w:cs="Arial"/>
          <w:b/>
          <w:bCs/>
          <w:color w:val="1F497D" w:themeColor="text2"/>
          <w:sz w:val="22"/>
          <w:lang w:val="sl-SI" w:eastAsia="sl-SI"/>
        </w:rPr>
      </w:pPr>
      <w:r w:rsidRPr="00704B4B">
        <w:rPr>
          <w:rFonts w:eastAsia="Times New Roman" w:cs="Arial"/>
          <w:b/>
          <w:bCs/>
          <w:color w:val="1F497D" w:themeColor="text2"/>
          <w:sz w:val="22"/>
          <w:lang w:val="sl-SI" w:eastAsia="sl-SI"/>
        </w:rPr>
        <w:t>5. 4</w:t>
      </w:r>
      <w:r w:rsidR="00704B4B" w:rsidRPr="00704B4B">
        <w:rPr>
          <w:rFonts w:eastAsia="Times New Roman" w:cs="Arial"/>
          <w:b/>
          <w:bCs/>
          <w:color w:val="1F497D" w:themeColor="text2"/>
          <w:sz w:val="22"/>
          <w:lang w:val="sl-SI" w:eastAsia="sl-SI"/>
        </w:rPr>
        <w:t>.</w:t>
      </w:r>
      <w:r w:rsidRPr="00704B4B">
        <w:rPr>
          <w:rFonts w:eastAsia="Times New Roman" w:cs="Arial"/>
          <w:b/>
          <w:bCs/>
          <w:color w:val="1F497D" w:themeColor="text2"/>
          <w:sz w:val="22"/>
          <w:lang w:val="sl-SI" w:eastAsia="sl-SI"/>
        </w:rPr>
        <w:t xml:space="preserve"> </w:t>
      </w:r>
      <w:r w:rsidR="00ED1DC3" w:rsidRPr="00704B4B">
        <w:rPr>
          <w:rFonts w:eastAsia="Times New Roman" w:cs="Arial"/>
          <w:b/>
          <w:bCs/>
          <w:color w:val="1F497D" w:themeColor="text2"/>
          <w:sz w:val="22"/>
          <w:lang w:val="sl-SI" w:eastAsia="sl-SI"/>
        </w:rPr>
        <w:t>Spremljanje in samoevalvacija</w:t>
      </w:r>
    </w:p>
    <w:p w14:paraId="4C90A781" w14:textId="77777777" w:rsidR="00ED1DC3" w:rsidRPr="00704B4B" w:rsidRDefault="00ED1DC3" w:rsidP="00ED1DC3">
      <w:p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Uresničevanje strategije vodenja bomo spremljali s samoevalvacijo, spremljanjem pouka in drugih oblik vzgojno-izobraževalnega dela, strokovnimi pogovori, analizami rezultatov ter povratnimi informacijami učencev, staršev in zaposlenih.</w:t>
      </w:r>
    </w:p>
    <w:p w14:paraId="6476E7A3" w14:textId="77777777" w:rsidR="00ED1DC3" w:rsidRPr="00704B4B" w:rsidRDefault="00ED1DC3" w:rsidP="00ED1DC3">
      <w:p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Samoevalvacija ne bo namenjena le ugotavljanju stanja, temveč predvsem prepoznavanju močnih področij, razvojnih potreb in načrtovanju izboljšav. Posebno pozornost bomo namenjali varnosti, pripadnosti, zaupanju, kakovosti odnosov, strokovnosti ter občutku smisla in odgovornosti za skupne cilje.</w:t>
      </w:r>
    </w:p>
    <w:p w14:paraId="40A14802" w14:textId="77777777" w:rsidR="00ED1DC3" w:rsidRPr="00704B4B" w:rsidRDefault="00ED1DC3" w:rsidP="00ED1DC3">
      <w:pPr>
        <w:spacing w:before="100" w:beforeAutospacing="1" w:after="100" w:afterAutospacing="1" w:line="240" w:lineRule="auto"/>
        <w:jc w:val="both"/>
        <w:rPr>
          <w:rFonts w:eastAsia="Times New Roman" w:cs="Arial"/>
          <w:sz w:val="22"/>
          <w:lang w:val="sl-SI" w:eastAsia="sl-SI"/>
        </w:rPr>
      </w:pPr>
      <w:r w:rsidRPr="00704B4B">
        <w:rPr>
          <w:rFonts w:eastAsia="Times New Roman" w:cs="Arial"/>
          <w:sz w:val="22"/>
          <w:lang w:val="sl-SI" w:eastAsia="sl-SI"/>
        </w:rPr>
        <w:t>Naš cilj je razvijati šolo kot učečo se, povezano in strokovno skupnost, v kateri vodenje ustvarja pogoje, da lahko učenci in zaposleni razvijajo svoje potenciale ter skupaj prispevajo h kakovosti in razvoju šole.</w:t>
      </w:r>
    </w:p>
    <w:p w14:paraId="324EDA28" w14:textId="7C770A12" w:rsidR="00F025A8" w:rsidRDefault="007E1BF3">
      <w:pPr>
        <w:pStyle w:val="Naslov1"/>
      </w:pPr>
      <w:r>
        <w:t xml:space="preserve">6. </w:t>
      </w:r>
      <w:r w:rsidR="00156378">
        <w:t>RAZVOJNI NAČRT V POVEZAVI Z DOKUM</w:t>
      </w:r>
      <w:r w:rsidR="003572C2">
        <w:t>E</w:t>
      </w:r>
      <w:r w:rsidR="00156378">
        <w:t>NTI</w:t>
      </w:r>
    </w:p>
    <w:p w14:paraId="13AFF58F" w14:textId="77777777" w:rsidR="00F025A8" w:rsidRPr="00156378" w:rsidRDefault="00F025A8" w:rsidP="00F025A8">
      <w:pPr>
        <w:pStyle w:val="Navadensplet"/>
        <w:rPr>
          <w:rFonts w:ascii="Aptos" w:hAnsi="Aptos"/>
          <w:sz w:val="22"/>
          <w:szCs w:val="22"/>
        </w:rPr>
      </w:pPr>
      <w:r w:rsidRPr="00156378">
        <w:rPr>
          <w:rFonts w:ascii="Aptos" w:hAnsi="Aptos"/>
          <w:sz w:val="22"/>
          <w:szCs w:val="22"/>
        </w:rPr>
        <w:t>Razvojni načrt se vsebinsko povezuje in izhaja predvsem iz naslednjih dokumentov in procesov:</w:t>
      </w:r>
    </w:p>
    <w:p w14:paraId="4DAE76B5" w14:textId="77777777" w:rsidR="00F025A8" w:rsidRPr="00156378" w:rsidRDefault="00F025A8" w:rsidP="00F025A8">
      <w:pPr>
        <w:pStyle w:val="Default"/>
        <w:rPr>
          <w:rFonts w:ascii="Aptos" w:hAnsi="Aptos"/>
          <w:sz w:val="22"/>
          <w:szCs w:val="22"/>
        </w:rPr>
      </w:pPr>
    </w:p>
    <w:p w14:paraId="390CE65B" w14:textId="77777777" w:rsidR="00F025A8" w:rsidRPr="00156378" w:rsidRDefault="00F025A8" w:rsidP="00F025A8">
      <w:pPr>
        <w:pStyle w:val="Default"/>
        <w:numPr>
          <w:ilvl w:val="0"/>
          <w:numId w:val="21"/>
        </w:numPr>
        <w:spacing w:after="47"/>
        <w:rPr>
          <w:rFonts w:ascii="Aptos" w:hAnsi="Aptos" w:cs="Arial"/>
          <w:sz w:val="22"/>
          <w:szCs w:val="22"/>
        </w:rPr>
      </w:pPr>
      <w:r w:rsidRPr="00156378">
        <w:rPr>
          <w:rFonts w:ascii="Aptos" w:hAnsi="Aptos" w:cs="Arial"/>
          <w:sz w:val="22"/>
          <w:szCs w:val="22"/>
        </w:rPr>
        <w:t xml:space="preserve">Letni delovni načrt. </w:t>
      </w:r>
    </w:p>
    <w:p w14:paraId="3EEDFA6A" w14:textId="34508CE2" w:rsidR="00F025A8" w:rsidRPr="00156378" w:rsidRDefault="00F025A8" w:rsidP="00F025A8">
      <w:pPr>
        <w:pStyle w:val="Default"/>
        <w:numPr>
          <w:ilvl w:val="0"/>
          <w:numId w:val="21"/>
        </w:numPr>
        <w:spacing w:after="47"/>
        <w:rPr>
          <w:rFonts w:ascii="Aptos" w:hAnsi="Aptos" w:cs="Arial"/>
          <w:sz w:val="22"/>
          <w:szCs w:val="22"/>
        </w:rPr>
      </w:pPr>
      <w:r w:rsidRPr="00156378">
        <w:rPr>
          <w:rFonts w:ascii="Aptos" w:hAnsi="Aptos" w:cs="Arial"/>
          <w:sz w:val="22"/>
          <w:szCs w:val="22"/>
        </w:rPr>
        <w:t xml:space="preserve">Realizacija Letnega delovnega načrta. </w:t>
      </w:r>
    </w:p>
    <w:p w14:paraId="4AAC87AE" w14:textId="6954D191" w:rsidR="00F025A8" w:rsidRPr="00156378" w:rsidRDefault="00F025A8" w:rsidP="00F025A8">
      <w:pPr>
        <w:pStyle w:val="Default"/>
        <w:numPr>
          <w:ilvl w:val="0"/>
          <w:numId w:val="21"/>
        </w:numPr>
        <w:spacing w:after="47"/>
        <w:rPr>
          <w:rFonts w:ascii="Aptos" w:hAnsi="Aptos" w:cs="Arial"/>
          <w:sz w:val="22"/>
          <w:szCs w:val="22"/>
        </w:rPr>
      </w:pPr>
      <w:r w:rsidRPr="00156378">
        <w:rPr>
          <w:rFonts w:ascii="Aptos" w:hAnsi="Aptos" w:cs="Arial"/>
          <w:sz w:val="22"/>
          <w:szCs w:val="22"/>
        </w:rPr>
        <w:t xml:space="preserve">Triletni načrt izboljšav. </w:t>
      </w:r>
    </w:p>
    <w:p w14:paraId="57DDE983" w14:textId="5A3FAE9B" w:rsidR="00F025A8" w:rsidRPr="00156378" w:rsidRDefault="00F025A8" w:rsidP="00F025A8">
      <w:pPr>
        <w:pStyle w:val="Default"/>
        <w:numPr>
          <w:ilvl w:val="0"/>
          <w:numId w:val="21"/>
        </w:numPr>
        <w:spacing w:after="47"/>
        <w:rPr>
          <w:rFonts w:ascii="Aptos" w:hAnsi="Aptos" w:cs="Arial"/>
          <w:sz w:val="22"/>
          <w:szCs w:val="22"/>
        </w:rPr>
      </w:pPr>
      <w:r w:rsidRPr="00156378">
        <w:rPr>
          <w:rFonts w:ascii="Aptos" w:hAnsi="Aptos" w:cs="Arial"/>
          <w:sz w:val="22"/>
          <w:szCs w:val="22"/>
        </w:rPr>
        <w:t xml:space="preserve">Evalvacija triletnega načrta izboljšav. </w:t>
      </w:r>
    </w:p>
    <w:p w14:paraId="7754357B" w14:textId="057E4FC1" w:rsidR="00F025A8" w:rsidRPr="00156378" w:rsidRDefault="00F025A8" w:rsidP="00F025A8">
      <w:pPr>
        <w:pStyle w:val="Default"/>
        <w:numPr>
          <w:ilvl w:val="0"/>
          <w:numId w:val="21"/>
        </w:numPr>
        <w:spacing w:after="47"/>
        <w:rPr>
          <w:rFonts w:ascii="Aptos" w:hAnsi="Aptos" w:cs="Arial"/>
          <w:sz w:val="22"/>
          <w:szCs w:val="22"/>
        </w:rPr>
      </w:pPr>
      <w:r w:rsidRPr="00156378">
        <w:rPr>
          <w:rFonts w:ascii="Aptos" w:hAnsi="Aptos" w:cs="Arial"/>
          <w:sz w:val="22"/>
          <w:szCs w:val="22"/>
        </w:rPr>
        <w:t xml:space="preserve">Poslovno poročilo. </w:t>
      </w:r>
    </w:p>
    <w:p w14:paraId="7494A94A" w14:textId="28050069" w:rsidR="00F025A8" w:rsidRPr="00156378" w:rsidRDefault="00F025A8" w:rsidP="00F025A8">
      <w:pPr>
        <w:pStyle w:val="Default"/>
        <w:numPr>
          <w:ilvl w:val="0"/>
          <w:numId w:val="21"/>
        </w:numPr>
        <w:spacing w:after="47"/>
        <w:rPr>
          <w:rFonts w:ascii="Aptos" w:hAnsi="Aptos" w:cs="Arial"/>
          <w:sz w:val="22"/>
          <w:szCs w:val="22"/>
        </w:rPr>
      </w:pPr>
      <w:r w:rsidRPr="00156378">
        <w:rPr>
          <w:rFonts w:ascii="Aptos" w:hAnsi="Aptos" w:cs="Arial"/>
          <w:sz w:val="22"/>
          <w:szCs w:val="22"/>
        </w:rPr>
        <w:t xml:space="preserve">Finančni načrt. </w:t>
      </w:r>
    </w:p>
    <w:p w14:paraId="062F7499" w14:textId="4B166A77" w:rsidR="00F025A8" w:rsidRPr="00156378" w:rsidRDefault="00F025A8" w:rsidP="00F025A8">
      <w:pPr>
        <w:pStyle w:val="Default"/>
        <w:numPr>
          <w:ilvl w:val="0"/>
          <w:numId w:val="21"/>
        </w:numPr>
        <w:spacing w:after="47"/>
        <w:rPr>
          <w:rFonts w:ascii="Aptos" w:hAnsi="Aptos" w:cs="Arial"/>
          <w:sz w:val="22"/>
          <w:szCs w:val="22"/>
        </w:rPr>
      </w:pPr>
      <w:r w:rsidRPr="00156378">
        <w:rPr>
          <w:rFonts w:ascii="Aptos" w:hAnsi="Aptos" w:cs="Arial"/>
          <w:sz w:val="22"/>
          <w:szCs w:val="22"/>
        </w:rPr>
        <w:t xml:space="preserve">Kadrovska problematika in kadrovski načrt. </w:t>
      </w:r>
    </w:p>
    <w:p w14:paraId="6598B6AB" w14:textId="195B491A" w:rsidR="00F025A8" w:rsidRPr="00156378" w:rsidRDefault="00F025A8" w:rsidP="00F025A8">
      <w:pPr>
        <w:pStyle w:val="Default"/>
        <w:numPr>
          <w:ilvl w:val="0"/>
          <w:numId w:val="21"/>
        </w:numPr>
        <w:spacing w:after="47"/>
        <w:rPr>
          <w:rFonts w:ascii="Aptos" w:hAnsi="Aptos" w:cs="Arial"/>
          <w:sz w:val="22"/>
          <w:szCs w:val="22"/>
        </w:rPr>
      </w:pPr>
      <w:r w:rsidRPr="00156378">
        <w:rPr>
          <w:rFonts w:ascii="Aptos" w:hAnsi="Aptos" w:cs="Arial"/>
          <w:sz w:val="22"/>
          <w:szCs w:val="22"/>
        </w:rPr>
        <w:t xml:space="preserve">Ankete 2026. </w:t>
      </w:r>
    </w:p>
    <w:p w14:paraId="2EA4BAF4" w14:textId="2DF95A25" w:rsidR="00F025A8" w:rsidRPr="00156378" w:rsidRDefault="00F025A8" w:rsidP="00F025A8">
      <w:pPr>
        <w:pStyle w:val="Default"/>
        <w:numPr>
          <w:ilvl w:val="0"/>
          <w:numId w:val="21"/>
        </w:numPr>
        <w:spacing w:after="47"/>
        <w:rPr>
          <w:rFonts w:ascii="Aptos" w:hAnsi="Aptos" w:cs="Arial"/>
          <w:sz w:val="22"/>
          <w:szCs w:val="22"/>
        </w:rPr>
      </w:pPr>
      <w:r w:rsidRPr="00156378">
        <w:rPr>
          <w:rFonts w:ascii="Aptos" w:hAnsi="Aptos" w:cs="Arial"/>
          <w:sz w:val="22"/>
          <w:szCs w:val="22"/>
        </w:rPr>
        <w:t xml:space="preserve">Profesionalni razvoj. </w:t>
      </w:r>
    </w:p>
    <w:p w14:paraId="00A4EDA6" w14:textId="012380A9" w:rsidR="00F025A8" w:rsidRPr="00156378" w:rsidRDefault="00F025A8" w:rsidP="00F025A8">
      <w:pPr>
        <w:pStyle w:val="Default"/>
        <w:numPr>
          <w:ilvl w:val="0"/>
          <w:numId w:val="21"/>
        </w:numPr>
        <w:rPr>
          <w:rFonts w:ascii="Aptos" w:hAnsi="Aptos" w:cs="Arial"/>
          <w:sz w:val="22"/>
          <w:szCs w:val="22"/>
        </w:rPr>
      </w:pPr>
      <w:r w:rsidRPr="00156378">
        <w:rPr>
          <w:rFonts w:ascii="Aptos" w:hAnsi="Aptos" w:cs="Arial"/>
          <w:sz w:val="22"/>
          <w:szCs w:val="22"/>
        </w:rPr>
        <w:t xml:space="preserve">Spremljanje pouka. </w:t>
      </w:r>
    </w:p>
    <w:p w14:paraId="40D711EE" w14:textId="77777777" w:rsidR="00F025A8" w:rsidRPr="00156378" w:rsidRDefault="00F025A8" w:rsidP="008F5DC9">
      <w:pPr>
        <w:pStyle w:val="Navadensplet"/>
        <w:jc w:val="both"/>
        <w:rPr>
          <w:rFonts w:ascii="Aptos" w:hAnsi="Aptos"/>
          <w:sz w:val="22"/>
          <w:szCs w:val="22"/>
        </w:rPr>
      </w:pPr>
      <w:r w:rsidRPr="00156378">
        <w:rPr>
          <w:rFonts w:ascii="Aptos" w:hAnsi="Aptos"/>
          <w:sz w:val="22"/>
          <w:szCs w:val="22"/>
        </w:rPr>
        <w:t xml:space="preserve">Razvojni načrt tako predstavlja </w:t>
      </w:r>
      <w:r w:rsidRPr="00156378">
        <w:rPr>
          <w:rStyle w:val="Krepko"/>
          <w:rFonts w:ascii="Aptos" w:hAnsi="Aptos"/>
          <w:b w:val="0"/>
          <w:bCs w:val="0"/>
          <w:sz w:val="22"/>
          <w:szCs w:val="22"/>
        </w:rPr>
        <w:t>povezovalni strateški dokument</w:t>
      </w:r>
      <w:r w:rsidRPr="00156378">
        <w:rPr>
          <w:rFonts w:ascii="Aptos" w:hAnsi="Aptos"/>
          <w:sz w:val="22"/>
          <w:szCs w:val="22"/>
        </w:rPr>
        <w:t>, njegove usmeritve pa se preko letnega načrtovanja, spremljanja, samoevalvacije in poročanja prenašajo v vsakodnevno delo šole. Na ta način zagotavljamo povezanost med dolgoročnimi razvojnimi cilji, konkretnimi dejavnostmi, razpoložljivimi viri in rednim spremljanjem njihovega uresničevanja.</w:t>
      </w:r>
    </w:p>
    <w:p w14:paraId="6FD32EA1" w14:textId="77777777" w:rsidR="00F025A8" w:rsidRPr="00F025A8" w:rsidRDefault="00F025A8" w:rsidP="00F025A8"/>
    <w:p w14:paraId="7AB0FFE6" w14:textId="6ED4855F" w:rsidR="009C572D" w:rsidRDefault="007E1BF3">
      <w:pPr>
        <w:pStyle w:val="Naslov1"/>
      </w:pPr>
      <w:r>
        <w:lastRenderedPageBreak/>
        <w:t xml:space="preserve">7. UGOTOVITVE O KAKOVOSTI DELA </w:t>
      </w:r>
      <w:r w:rsidR="008F5DC9">
        <w:t>NA OŠ FRANA ALBREHTA NA PETIH PODROČJIH KAKOVOSTI</w:t>
      </w:r>
      <w:r>
        <w:t xml:space="preserve"> IN RAZVOJNI CILJI</w:t>
      </w:r>
    </w:p>
    <w:p w14:paraId="11F295A4" w14:textId="77777777" w:rsidR="00BE5B08" w:rsidRPr="00534892" w:rsidRDefault="00BE5B08" w:rsidP="00BE5B08">
      <w:pPr>
        <w:jc w:val="both"/>
        <w:rPr>
          <w:sz w:val="22"/>
        </w:rPr>
      </w:pPr>
      <w:r w:rsidRPr="00534892">
        <w:rPr>
          <w:sz w:val="22"/>
        </w:rPr>
        <w:t>V letu 2026 je šola izvedla analizo kakovosti dela na petih področjih: učenje in poučevanje; klima, kultura in varnost; profesionalni razvoj; vodenje in organizacija; sodelovanje z deležniki. V analizo so bili vključeni strokovni delavci, drugi zaposleni, učenci in starši. Rezultate razumemo kot pomemben vir za razvojno načrtovanje in ne kot oceno posameznikov.</w:t>
      </w:r>
    </w:p>
    <w:p w14:paraId="735623E5" w14:textId="12DF3977" w:rsidR="009C572D" w:rsidRPr="00156378" w:rsidRDefault="007E1BF3" w:rsidP="00156378">
      <w:pPr>
        <w:pStyle w:val="Naslov2"/>
        <w:pBdr>
          <w:top w:val="single" w:sz="4" w:space="1" w:color="auto"/>
          <w:left w:val="single" w:sz="4" w:space="4" w:color="auto"/>
          <w:bottom w:val="single" w:sz="4" w:space="1" w:color="auto"/>
          <w:right w:val="single" w:sz="4" w:space="4" w:color="auto"/>
        </w:pBdr>
        <w:shd w:val="clear" w:color="auto" w:fill="FABF8F" w:themeFill="accent6" w:themeFillTint="99"/>
        <w:rPr>
          <w:rFonts w:ascii="Aptos" w:hAnsi="Aptos"/>
          <w:sz w:val="22"/>
          <w:szCs w:val="22"/>
        </w:rPr>
      </w:pPr>
      <w:r w:rsidRPr="00156378">
        <w:rPr>
          <w:rFonts w:ascii="Aptos" w:hAnsi="Aptos"/>
          <w:sz w:val="22"/>
          <w:szCs w:val="22"/>
        </w:rPr>
        <w:t>7.1</w:t>
      </w:r>
      <w:r w:rsidR="0015794C" w:rsidRPr="00156378">
        <w:rPr>
          <w:rFonts w:ascii="Aptos" w:hAnsi="Aptos"/>
          <w:sz w:val="22"/>
          <w:szCs w:val="22"/>
        </w:rPr>
        <w:t>.</w:t>
      </w:r>
      <w:r w:rsidRPr="00156378">
        <w:rPr>
          <w:rFonts w:ascii="Aptos" w:hAnsi="Aptos"/>
          <w:sz w:val="22"/>
          <w:szCs w:val="22"/>
        </w:rPr>
        <w:t xml:space="preserve"> U</w:t>
      </w:r>
      <w:r w:rsidR="008F5DC9" w:rsidRPr="00156378">
        <w:rPr>
          <w:rFonts w:ascii="Aptos" w:hAnsi="Aptos"/>
          <w:sz w:val="22"/>
          <w:szCs w:val="22"/>
        </w:rPr>
        <w:t>ČENJE IN POUČEVANJE</w:t>
      </w:r>
    </w:p>
    <w:p w14:paraId="039D2852" w14:textId="77777777" w:rsidR="008F5DC9" w:rsidRPr="00156378" w:rsidRDefault="008F5DC9" w:rsidP="0015637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Kakovostno učenje in poučevanje ostajata osrednji področji razvoja šole. Pri analizi smo posebej primerjali odgovore učencev in strokovnih delavcev, saj nam oba pogleda skupaj omogočata realnejšo presojo kakovosti učnega procesa.</w:t>
      </w:r>
    </w:p>
    <w:p w14:paraId="3F208EA2" w14:textId="4FA1F274" w:rsidR="008F5DC9" w:rsidRPr="00156378" w:rsidRDefault="0015794C" w:rsidP="00156378">
      <w:pPr>
        <w:shd w:val="clear" w:color="auto" w:fill="FABF8F" w:themeFill="accent6" w:themeFillTint="99"/>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7.1.1. </w:t>
      </w:r>
      <w:r w:rsidR="008F5DC9" w:rsidRPr="00156378">
        <w:rPr>
          <w:rFonts w:eastAsia="Times New Roman" w:cs="Times New Roman"/>
          <w:b/>
          <w:bCs/>
          <w:sz w:val="22"/>
          <w:lang w:val="sl-SI" w:eastAsia="sl-SI"/>
        </w:rPr>
        <w:t>UČENCI</w:t>
      </w:r>
    </w:p>
    <w:p w14:paraId="555FBA77" w14:textId="77777777" w:rsidR="00583424" w:rsidRPr="00156378" w:rsidRDefault="00583424" w:rsidP="00583424">
      <w:pPr>
        <w:spacing w:before="100" w:beforeAutospacing="1" w:after="100" w:afterAutospacing="1" w:line="240" w:lineRule="auto"/>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1D3C1F47" w14:textId="77777777" w:rsidR="008F5DC9" w:rsidRPr="00156378" w:rsidRDefault="008F5DC9" w:rsidP="008F5DC9">
      <w:pPr>
        <w:numPr>
          <w:ilvl w:val="0"/>
          <w:numId w:val="2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jasnost in razumljivost pouka ter preverjanje razumevanja;</w:t>
      </w:r>
    </w:p>
    <w:p w14:paraId="2688A058" w14:textId="77777777" w:rsidR="008F5DC9" w:rsidRPr="00156378" w:rsidRDefault="008F5DC9" w:rsidP="008F5DC9">
      <w:pPr>
        <w:numPr>
          <w:ilvl w:val="0"/>
          <w:numId w:val="2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poznavanje namenov učenja, kriterijev uspešnosti in pričakovanj pred ocenjevanjem;</w:t>
      </w:r>
    </w:p>
    <w:p w14:paraId="627C0744" w14:textId="77777777" w:rsidR="008F5DC9" w:rsidRPr="00156378" w:rsidRDefault="008F5DC9" w:rsidP="008F5DC9">
      <w:pPr>
        <w:numPr>
          <w:ilvl w:val="0"/>
          <w:numId w:val="2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povratno informacijo in možnosti za spremljanje lastnega učenja;</w:t>
      </w:r>
    </w:p>
    <w:p w14:paraId="4B2F977D" w14:textId="77777777" w:rsidR="008F5DC9" w:rsidRPr="00156378" w:rsidRDefault="008F5DC9" w:rsidP="008F5DC9">
      <w:pPr>
        <w:numPr>
          <w:ilvl w:val="0"/>
          <w:numId w:val="2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sodelovalno učenje, aktivne oblike dela in gibanje;</w:t>
      </w:r>
    </w:p>
    <w:p w14:paraId="7BD383CD" w14:textId="77777777" w:rsidR="008F5DC9" w:rsidRPr="00156378" w:rsidRDefault="008F5DC9" w:rsidP="008F5DC9">
      <w:pPr>
        <w:numPr>
          <w:ilvl w:val="0"/>
          <w:numId w:val="2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diferenciacijo, individualizacijo in prilagajanje pouka;</w:t>
      </w:r>
    </w:p>
    <w:p w14:paraId="7C74572A" w14:textId="77777777" w:rsidR="008F5DC9" w:rsidRPr="00156378" w:rsidRDefault="008F5DC9" w:rsidP="008F5DC9">
      <w:pPr>
        <w:numPr>
          <w:ilvl w:val="0"/>
          <w:numId w:val="2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povezovanje znanja s prakso in med predmeti;</w:t>
      </w:r>
    </w:p>
    <w:p w14:paraId="1640E4AA" w14:textId="77777777" w:rsidR="008F5DC9" w:rsidRPr="00156378" w:rsidRDefault="008F5DC9" w:rsidP="008F5DC9">
      <w:pPr>
        <w:numPr>
          <w:ilvl w:val="0"/>
          <w:numId w:val="2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podporo pri organizaciji učenja, učne strategije in utrjevanje;</w:t>
      </w:r>
    </w:p>
    <w:p w14:paraId="529111B8" w14:textId="77777777" w:rsidR="008F5DC9" w:rsidRPr="00156378" w:rsidRDefault="008F5DC9" w:rsidP="008F5DC9">
      <w:pPr>
        <w:numPr>
          <w:ilvl w:val="0"/>
          <w:numId w:val="2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uporabo digitalnih orodij, umetne inteligence in varno rabo interneta;</w:t>
      </w:r>
    </w:p>
    <w:p w14:paraId="22619005" w14:textId="77777777" w:rsidR="008F5DC9" w:rsidRPr="00156378" w:rsidRDefault="008F5DC9" w:rsidP="008F5DC9">
      <w:pPr>
        <w:numPr>
          <w:ilvl w:val="0"/>
          <w:numId w:val="2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zavzetost, motivacijo in sprotno delo.</w:t>
      </w:r>
    </w:p>
    <w:p w14:paraId="13DED0EF" w14:textId="77777777" w:rsidR="008F5DC9" w:rsidRPr="00156378" w:rsidRDefault="008F5DC9" w:rsidP="008F5DC9">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Kaj uspešno izvajamo?</w:t>
      </w:r>
    </w:p>
    <w:p w14:paraId="66020E61" w14:textId="77777777" w:rsidR="008F5DC9" w:rsidRPr="00156378" w:rsidRDefault="008F5DC9"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Rezultati razredne stopnje kažejo kakovosten in podporen učni proces. Mlajši učenci zelo dobro ocenjujejo jasnost poučevanja, poznavanje namenov učenja, povratno informacijo in jasnost pričakovanj pred ocenjevanjem. Kar 98 % učencev 3.–5. razreda meni, da so učitelji vedno ali pogosto jasni in razumljivi, 94 % jih pozna namen učenja in dobiva povratne informacije, 96 % pa pred ocenjevanjem ve, kaj mora znati.</w:t>
      </w:r>
    </w:p>
    <w:p w14:paraId="77EE89DC" w14:textId="77777777" w:rsidR="008F5DC9" w:rsidRPr="00156378" w:rsidRDefault="008F5DC9"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Dobro so razviti tudi zavzetost za delo, sprotno opravljanje obveznosti in sodelovanje. To potrjuje, da imamo na razredni stopnji dobro razvite temeljne pedagoške prakse in elemente formativnega spremljanja.</w:t>
      </w:r>
    </w:p>
    <w:p w14:paraId="152BA8F9" w14:textId="77777777" w:rsidR="008F5DC9" w:rsidRPr="00156378" w:rsidRDefault="008F5DC9"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46FE093C" w14:textId="77777777" w:rsidR="008F5DC9" w:rsidRPr="00156378" w:rsidRDefault="008F5DC9"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Na predmetni stopnji učenci številne elemente kakovostnega pouka zaznavajo redkeje. Izrazitejše razlike se kažejo pri jasnosti razlage, diferenciaciji in individualizaciji, aktivnih metodah in gibanju, povratni informaciji, učnih strategijah ter utrjevanju znanja. Le 37 % starejših učencev meni, da jim učitelji pogosto ali vedno prilagodijo delo, 48 % zaznava redno poučevanje učnih strategij, približno polovica pa redno povratno informacijo.</w:t>
      </w:r>
    </w:p>
    <w:p w14:paraId="1AB52628" w14:textId="77777777" w:rsidR="008F5DC9" w:rsidRPr="00156378" w:rsidRDefault="008F5DC9"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lastRenderedPageBreak/>
        <w:t>Pomembna razvojna usmeritev je zato prenos in nadgradnja dobrih praks skozi celotno vertikalo šole, s posebnim poudarkom na kakovosti učne izkušnje na predmetni stopnji.</w:t>
      </w:r>
    </w:p>
    <w:p w14:paraId="32857A77" w14:textId="1DA8C9E5" w:rsidR="008F5DC9" w:rsidRPr="00156378" w:rsidRDefault="0015794C" w:rsidP="00156378">
      <w:pPr>
        <w:shd w:val="clear" w:color="auto" w:fill="FABF8F" w:themeFill="accent6" w:themeFillTint="99"/>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7.1.2. </w:t>
      </w:r>
      <w:r w:rsidR="008F5DC9" w:rsidRPr="00156378">
        <w:rPr>
          <w:rFonts w:eastAsia="Times New Roman" w:cs="Times New Roman"/>
          <w:b/>
          <w:bCs/>
          <w:sz w:val="22"/>
          <w:lang w:val="sl-SI" w:eastAsia="sl-SI"/>
        </w:rPr>
        <w:t>STROKOVNI DELAVCI</w:t>
      </w:r>
    </w:p>
    <w:p w14:paraId="7CB68432" w14:textId="77777777" w:rsidR="00583424" w:rsidRPr="00156378" w:rsidRDefault="00583424" w:rsidP="00583424">
      <w:pPr>
        <w:spacing w:before="100" w:beforeAutospacing="1" w:after="100" w:afterAutospacing="1" w:line="240" w:lineRule="auto"/>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44611CA2" w14:textId="77777777" w:rsidR="008F5DC9" w:rsidRPr="00156378" w:rsidRDefault="008F5DC9" w:rsidP="008F5DC9">
      <w:pPr>
        <w:numPr>
          <w:ilvl w:val="0"/>
          <w:numId w:val="2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uporabo sodobnih didaktičnih pristopov;</w:t>
      </w:r>
    </w:p>
    <w:p w14:paraId="5C945D06" w14:textId="77777777" w:rsidR="008F5DC9" w:rsidRPr="00156378" w:rsidRDefault="008F5DC9" w:rsidP="008F5DC9">
      <w:pPr>
        <w:numPr>
          <w:ilvl w:val="0"/>
          <w:numId w:val="2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preverjanje predznanja in razumevanja;</w:t>
      </w:r>
    </w:p>
    <w:p w14:paraId="42C197C8" w14:textId="77777777" w:rsidR="008F5DC9" w:rsidRPr="00156378" w:rsidRDefault="008F5DC9" w:rsidP="008F5DC9">
      <w:pPr>
        <w:numPr>
          <w:ilvl w:val="0"/>
          <w:numId w:val="2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povezovanje znanja s prakso in med predmeti;</w:t>
      </w:r>
    </w:p>
    <w:p w14:paraId="17E89D04" w14:textId="77777777" w:rsidR="008F5DC9" w:rsidRPr="00156378" w:rsidRDefault="008F5DC9" w:rsidP="008F5DC9">
      <w:pPr>
        <w:numPr>
          <w:ilvl w:val="0"/>
          <w:numId w:val="2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diferenciacijo in individualizacijo;</w:t>
      </w:r>
    </w:p>
    <w:p w14:paraId="51DC4F42" w14:textId="77777777" w:rsidR="008F5DC9" w:rsidRPr="00156378" w:rsidRDefault="008F5DC9" w:rsidP="008F5DC9">
      <w:pPr>
        <w:numPr>
          <w:ilvl w:val="0"/>
          <w:numId w:val="2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uporabo formativnega spremljanja, povratne informacije, samovrednotenja in vrstniškega vrednotenja;</w:t>
      </w:r>
    </w:p>
    <w:p w14:paraId="0BD988A5" w14:textId="77777777" w:rsidR="008F5DC9" w:rsidRPr="00156378" w:rsidRDefault="008F5DC9" w:rsidP="008F5DC9">
      <w:pPr>
        <w:numPr>
          <w:ilvl w:val="0"/>
          <w:numId w:val="2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uporabo sodelovalnega, raziskovalnega in aktivnega učenja;</w:t>
      </w:r>
    </w:p>
    <w:p w14:paraId="335BEA79" w14:textId="77777777" w:rsidR="008F5DC9" w:rsidRPr="00156378" w:rsidRDefault="008F5DC9" w:rsidP="008F5DC9">
      <w:pPr>
        <w:numPr>
          <w:ilvl w:val="0"/>
          <w:numId w:val="2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razvoj učnih strategij in učenja učenja;</w:t>
      </w:r>
    </w:p>
    <w:p w14:paraId="683EF733" w14:textId="77777777" w:rsidR="008F5DC9" w:rsidRPr="00156378" w:rsidRDefault="008F5DC9" w:rsidP="008F5DC9">
      <w:pPr>
        <w:numPr>
          <w:ilvl w:val="0"/>
          <w:numId w:val="2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uporabo digitalnih orodij in umetne inteligence;</w:t>
      </w:r>
    </w:p>
    <w:p w14:paraId="529E5829" w14:textId="77777777" w:rsidR="008F5DC9" w:rsidRPr="00156378" w:rsidRDefault="008F5DC9" w:rsidP="008F5DC9">
      <w:pPr>
        <w:numPr>
          <w:ilvl w:val="0"/>
          <w:numId w:val="2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potrebe po nadaljnjem strokovnem razvoju.</w:t>
      </w:r>
    </w:p>
    <w:p w14:paraId="1FA907AB" w14:textId="77777777" w:rsidR="008F5DC9" w:rsidRPr="00156378" w:rsidRDefault="008F5DC9" w:rsidP="008F5DC9">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Kaj uspešno izvajamo?</w:t>
      </w:r>
    </w:p>
    <w:p w14:paraId="3297FEBE" w14:textId="77777777" w:rsidR="008F5DC9" w:rsidRPr="00156378" w:rsidRDefault="008F5DC9"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Strokovni delavci imajo dobre didaktične temelje in razvite osnovne pedagoške prakse. Visoko ocenjujejo preverjanje predznanja in razumevanja, uporabo praktičnih primerov, sodelovalno učenje, diferenciacijo, organizacijo učenja in podajanje povratnih informacij. Analiza posebej izpostavlja močno razredno stopnjo kot stabilno osnovo nadaljnjega razvoja.</w:t>
      </w:r>
    </w:p>
    <w:p w14:paraId="0C148DC7" w14:textId="77777777" w:rsidR="008F5DC9" w:rsidRPr="00156378" w:rsidRDefault="008F5DC9"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Pomembna prednost kolektiva je tudi pripravljenost na strokovni razvoj. Zaposleni kot pomembni področji prihodnjega profesionalnega razvoja sami izpostavljajo sodobne pedagoške prakse in IKT, pridobljeno znanje pa v veliki meri prenašajo v svoje delo.</w:t>
      </w:r>
    </w:p>
    <w:p w14:paraId="0B8FBB1A" w14:textId="77777777" w:rsidR="008F5DC9" w:rsidRPr="00156378" w:rsidRDefault="008F5DC9"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24098394" w14:textId="77777777" w:rsidR="008F5DC9" w:rsidRPr="00156378" w:rsidRDefault="008F5DC9"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Najpomembnejši razvojni signal predstavlja razkorak med zaznavo učiteljev in učencev. Učitelji številne pedagoške prakse ocenjujejo kot pogoste, predvsem starejši učenci pa jih zaznavajo bistveno manj. To velja zlasti za jasnost razlage, povezovanje znanja s prakso, diferenciacijo, preverjanje razumevanja, sodelovalno učenje, gibanje in povratno informacijo.</w:t>
      </w:r>
    </w:p>
    <w:p w14:paraId="1C0981E9" w14:textId="77777777" w:rsidR="008F5DC9" w:rsidRPr="00156378" w:rsidRDefault="008F5DC9"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Razvojna področja celotne šole so tudi soustvarjanje ciljev in kriterijev z učenci, samovrednotenje in vrstniško vrednotenje ter sistematičen razvoj digitalnih kompetenc in uporabe umetne inteligence.</w:t>
      </w:r>
    </w:p>
    <w:p w14:paraId="33C98383" w14:textId="266A8926" w:rsidR="008F5DC9" w:rsidRPr="00156378" w:rsidRDefault="0015794C" w:rsidP="008F5DC9">
      <w:pPr>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7.1.3. </w:t>
      </w:r>
      <w:r w:rsidR="008F5DC9" w:rsidRPr="00156378">
        <w:rPr>
          <w:rFonts w:eastAsia="Times New Roman" w:cs="Times New Roman"/>
          <w:b/>
          <w:bCs/>
          <w:sz w:val="22"/>
          <w:lang w:val="sl-SI" w:eastAsia="sl-SI"/>
        </w:rPr>
        <w:t>Načrtovane dejavnosti</w:t>
      </w:r>
    </w:p>
    <w:p w14:paraId="54C71773" w14:textId="77777777" w:rsidR="008F5DC9" w:rsidRPr="00156378" w:rsidRDefault="008F5DC9" w:rsidP="008F5DC9">
      <w:p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V prihodnjem razvojnem obdobju bomo:</w:t>
      </w:r>
    </w:p>
    <w:p w14:paraId="74DB6EF7" w14:textId="77777777"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sistematično spremljali kakovost pouka in učno izkušnjo učencev;</w:t>
      </w:r>
    </w:p>
    <w:p w14:paraId="213CF1EB" w14:textId="77777777"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prenašali in nadgrajevali dobre pedagoške prakse razredne stopnje na predmetno stopnjo;</w:t>
      </w:r>
    </w:p>
    <w:p w14:paraId="3A198556" w14:textId="77777777"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krepili formativno spremljanje, predvsem kakovost povratne informacije, samovrednotenje in vrstniško vrednotenje;</w:t>
      </w:r>
    </w:p>
    <w:p w14:paraId="001CFA3B" w14:textId="77777777"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razvijali diferenciacijo, individualizacijo in vključujoče pristope;</w:t>
      </w:r>
    </w:p>
    <w:p w14:paraId="72B84F92" w14:textId="77777777"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krepili učenje učenja, učne in bralno-učne strategije ter utrjevanje znanja;</w:t>
      </w:r>
    </w:p>
    <w:p w14:paraId="23D17F57" w14:textId="77777777"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spodbujali sodelovalno, raziskovalno, projektno in izkustveno učenje ter gibanje pri pouku;</w:t>
      </w:r>
    </w:p>
    <w:p w14:paraId="370EF2AA" w14:textId="77777777"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lastRenderedPageBreak/>
        <w:t>razvijali aktivno vlogo učenca pri načrtovanju, spremljanju in vrednotenju lastnega učenja;</w:t>
      </w:r>
    </w:p>
    <w:p w14:paraId="5380373A" w14:textId="60397976"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načrtno</w:t>
      </w:r>
      <w:r w:rsidR="0015794C" w:rsidRPr="00156378">
        <w:rPr>
          <w:rFonts w:eastAsia="Times New Roman" w:cs="Times New Roman"/>
          <w:sz w:val="22"/>
          <w:lang w:val="sl-SI" w:eastAsia="sl-SI"/>
        </w:rPr>
        <w:t xml:space="preserve"> še naprej</w:t>
      </w:r>
      <w:r w:rsidRPr="00156378">
        <w:rPr>
          <w:rFonts w:eastAsia="Times New Roman" w:cs="Times New Roman"/>
          <w:sz w:val="22"/>
          <w:lang w:val="sl-SI" w:eastAsia="sl-SI"/>
        </w:rPr>
        <w:t xml:space="preserve"> razvijali digitalne kompetence ter varno, kritično in odgovorno uporabo umetne inteligence;</w:t>
      </w:r>
    </w:p>
    <w:p w14:paraId="78D3933E" w14:textId="77777777"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spodbujali medsebojne hospitacije, kolegialno opazovanje pouka in izmenjavo dobrih praks;</w:t>
      </w:r>
    </w:p>
    <w:p w14:paraId="67C4B64B" w14:textId="77777777" w:rsidR="008F5DC9" w:rsidRPr="00156378" w:rsidRDefault="008F5DC9" w:rsidP="008F5DC9">
      <w:pPr>
        <w:numPr>
          <w:ilvl w:val="0"/>
          <w:numId w:val="24"/>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profesionalni razvoj zaposlenih povezovali z ugotovljenimi potrebami in razvojnimi cilji šole.</w:t>
      </w:r>
    </w:p>
    <w:p w14:paraId="386BD290" w14:textId="77777777" w:rsidR="008F5DC9" w:rsidRPr="00156378" w:rsidRDefault="008F5DC9" w:rsidP="008F5DC9">
      <w:pPr>
        <w:spacing w:after="80"/>
        <w:rPr>
          <w:sz w:val="22"/>
        </w:rPr>
      </w:pPr>
    </w:p>
    <w:p w14:paraId="30C3EAFA" w14:textId="10C92D9C" w:rsidR="009C572D" w:rsidRPr="00156378" w:rsidRDefault="007E1BF3" w:rsidP="00156378">
      <w:pPr>
        <w:pStyle w:val="Naslov2"/>
        <w:pBdr>
          <w:top w:val="single" w:sz="4" w:space="1" w:color="auto"/>
          <w:left w:val="single" w:sz="4" w:space="4" w:color="auto"/>
          <w:bottom w:val="single" w:sz="4" w:space="1" w:color="auto"/>
          <w:right w:val="single" w:sz="4" w:space="4" w:color="auto"/>
        </w:pBdr>
        <w:shd w:val="clear" w:color="auto" w:fill="C2D69B" w:themeFill="accent3" w:themeFillTint="99"/>
        <w:rPr>
          <w:rFonts w:ascii="Aptos" w:hAnsi="Aptos"/>
          <w:sz w:val="22"/>
          <w:szCs w:val="22"/>
        </w:rPr>
      </w:pPr>
      <w:r w:rsidRPr="00156378">
        <w:rPr>
          <w:rFonts w:ascii="Aptos" w:hAnsi="Aptos"/>
          <w:sz w:val="22"/>
          <w:szCs w:val="22"/>
        </w:rPr>
        <w:t>7.2</w:t>
      </w:r>
      <w:r w:rsidR="00156378">
        <w:rPr>
          <w:rFonts w:ascii="Aptos" w:hAnsi="Aptos"/>
          <w:sz w:val="22"/>
          <w:szCs w:val="22"/>
        </w:rPr>
        <w:t>.</w:t>
      </w:r>
      <w:r w:rsidRPr="00156378">
        <w:rPr>
          <w:rFonts w:ascii="Aptos" w:hAnsi="Aptos"/>
          <w:sz w:val="22"/>
          <w:szCs w:val="22"/>
        </w:rPr>
        <w:t xml:space="preserve"> K</w:t>
      </w:r>
      <w:r w:rsidR="007E50E0" w:rsidRPr="00156378">
        <w:rPr>
          <w:rFonts w:ascii="Aptos" w:hAnsi="Aptos"/>
          <w:sz w:val="22"/>
          <w:szCs w:val="22"/>
        </w:rPr>
        <w:t>LIMA, KULTURA IN VARNOST</w:t>
      </w:r>
      <w:r w:rsidRPr="00156378">
        <w:rPr>
          <w:rFonts w:ascii="Aptos" w:hAnsi="Aptos"/>
          <w:sz w:val="22"/>
          <w:szCs w:val="22"/>
        </w:rPr>
        <w:t xml:space="preserve"> </w:t>
      </w:r>
    </w:p>
    <w:p w14:paraId="0D7C7246"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Na področju klime, kulture in varnosti smo želeli pridobiti celovit pogled na počutje, odnose in varnost v šoli. V analizo smo vključili učence, starše, strokovne delavce ter tehnične in administrativne delavce.</w:t>
      </w:r>
    </w:p>
    <w:p w14:paraId="00493331" w14:textId="77777777" w:rsidR="009C5C37" w:rsidRPr="00156378" w:rsidRDefault="009C5C37" w:rsidP="00156378">
      <w:pPr>
        <w:shd w:val="clear" w:color="auto" w:fill="C2D69B" w:themeFill="accent3" w:themeFillTint="99"/>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7.2.1. UČENCI </w:t>
      </w:r>
    </w:p>
    <w:p w14:paraId="7A3897D5" w14:textId="79B48AA0" w:rsidR="009C5C37" w:rsidRPr="00156378" w:rsidRDefault="009C5C37" w:rsidP="009C5C37">
      <w:pPr>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UČENCI 3.–5. RAZREDA</w:t>
      </w:r>
    </w:p>
    <w:p w14:paraId="50D768BE" w14:textId="77777777" w:rsidR="00583424" w:rsidRPr="00156378" w:rsidRDefault="00583424" w:rsidP="00BE5B08">
      <w:pPr>
        <w:spacing w:before="100" w:beforeAutospacing="1" w:after="100" w:afterAutospacing="1" w:line="240" w:lineRule="auto"/>
        <w:jc w:val="both"/>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08747F97"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Preverjali smo predvsem počutje in občutek varnosti v šoli, odnose in sodelovanje med učenci, dostopnost učiteljev za pomoč ter skrb za varnost med odmori.</w:t>
      </w:r>
    </w:p>
    <w:p w14:paraId="784F89AF" w14:textId="77777777" w:rsidR="009C5C37" w:rsidRPr="00156378" w:rsidRDefault="009C5C37"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1E6209DE"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Mlajši učenci šolo doživljajo kot varno in podporno okolje. 85 % jih rado prihaja v razred, kar 95 % pa jih meni, da lahko ob težavi poiščejo pomoč pri učitelju in da učitelji skrbijo za njihovo varnost med odmori. Dobro so razviti tudi medsebojna pomoč, poznavanje in sodelovanje med učenci.</w:t>
      </w:r>
    </w:p>
    <w:p w14:paraId="322156E7" w14:textId="77777777" w:rsidR="009C5C37" w:rsidRPr="00156378" w:rsidRDefault="009C5C37"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440F99CF"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Visoko raven varnosti in dobrega počutja želimo predvsem ohranjati in nadgrajevati. Še naprej bomo razvijali spoštljive odnose, medsebojno pomoč, pripadnost razredu in šoli ter skrbeli za pravočasno prepoznavanje stisk posameznih učencev.</w:t>
      </w:r>
    </w:p>
    <w:p w14:paraId="258C7564" w14:textId="77777777" w:rsidR="009C5C37" w:rsidRPr="00156378" w:rsidRDefault="009C5C37" w:rsidP="00BE5B08">
      <w:pPr>
        <w:spacing w:before="100" w:beforeAutospacing="1" w:after="100" w:afterAutospacing="1" w:line="240" w:lineRule="auto"/>
        <w:jc w:val="both"/>
        <w:outlineLvl w:val="2"/>
        <w:rPr>
          <w:rFonts w:eastAsia="Times New Roman" w:cs="Times New Roman"/>
          <w:b/>
          <w:bCs/>
          <w:sz w:val="22"/>
          <w:lang w:val="sl-SI" w:eastAsia="sl-SI"/>
        </w:rPr>
      </w:pPr>
      <w:r w:rsidRPr="00156378">
        <w:rPr>
          <w:rFonts w:eastAsia="Times New Roman" w:cs="Times New Roman"/>
          <w:b/>
          <w:bCs/>
          <w:sz w:val="22"/>
          <w:lang w:val="sl-SI" w:eastAsia="sl-SI"/>
        </w:rPr>
        <w:t>UČENCI 6.–9. RAZREDA</w:t>
      </w:r>
    </w:p>
    <w:p w14:paraId="228834C8" w14:textId="77777777" w:rsidR="00583424" w:rsidRPr="00156378" w:rsidRDefault="00583424" w:rsidP="00BE5B08">
      <w:pPr>
        <w:spacing w:before="100" w:beforeAutospacing="1" w:after="100" w:afterAutospacing="1" w:line="240" w:lineRule="auto"/>
        <w:jc w:val="both"/>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09307CC3"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Preverjali smo občutek varnosti in pripadnosti, medvrstniške odnose, spoštljivo reševanje nesoglasij, pojavnost zbadanja in izključevanja, odnos učiteljev do učencev, možnosti za pogovor ter poznavanje ravnanja v nevarnih in spletnih situacijah.</w:t>
      </w:r>
    </w:p>
    <w:p w14:paraId="242EF373" w14:textId="77777777" w:rsidR="009C5C37" w:rsidRPr="00156378" w:rsidRDefault="009C5C37"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383E3581"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Starejši učenci dobro poznajo postopke ravnanja v nevarnih situacijah in izkazujejo visoko pripravljenost pomagati vrstniku v stiski. Posebej dobro je ocenjeno področje digitalne varnosti: 86 % jih ve, kako zaščititi osebne podatke in prepoznati spletno nasilje oziroma nevarne spletne prakse, 89 % pa jih ve, kako ukrepati ob neprimernem vedenju na spletu.</w:t>
      </w:r>
    </w:p>
    <w:p w14:paraId="45976E94" w14:textId="77777777" w:rsidR="009C5C37" w:rsidRPr="00156378" w:rsidRDefault="009C5C37"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5D7A0000"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lastRenderedPageBreak/>
        <w:t>Največ razvojnega prostora je pri medvrstniških odnosih in razredni klimi. Le 48 % starejših učencev ocenjuje, da so učenci drug do drugega vedno ali pogosto spoštljivi, 49 % pa, da nesoglasja rešujejo spoštljivo. Približno tretjina navaja pogostejše izkušnje z zbadljivkami, izključevanjem ali grdim govorjenjem.</w:t>
      </w:r>
    </w:p>
    <w:p w14:paraId="2C5EF0D8"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Pomembna sta tudi odnos in komunikacija med učiteljem in učencem. Manj kot polovica učencev meni, da imajo učitelji enak odnos do vseh, 45 % pa, da si učitelji zanje vedno ali pogosto vzamejo čas za pogovor.</w:t>
      </w:r>
    </w:p>
    <w:p w14:paraId="514A5713" w14:textId="6887B071" w:rsidR="009C5C37" w:rsidRPr="00156378" w:rsidRDefault="009C5C37" w:rsidP="00156378">
      <w:pPr>
        <w:shd w:val="clear" w:color="auto" w:fill="C2D69B" w:themeFill="accent3" w:themeFillTint="99"/>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7.2.2.STARŠI</w:t>
      </w:r>
    </w:p>
    <w:p w14:paraId="664DCDE4" w14:textId="77777777" w:rsidR="00583424" w:rsidRPr="00156378" w:rsidRDefault="00583424" w:rsidP="00583424">
      <w:pPr>
        <w:spacing w:before="100" w:beforeAutospacing="1" w:after="100" w:afterAutospacing="1" w:line="240" w:lineRule="auto"/>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62F0A30C"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Preverjali smo zaupanje v učitelje in vodstvo, občutek sprejetosti in slišanosti, varnost otrok, ravnanje šole ob nasilju in nevarnih situacijah, nadzor učencev, vključevanje staršev ter njihove potrebe po podpori in izobraževanju.</w:t>
      </w:r>
    </w:p>
    <w:p w14:paraId="44ABEE82" w14:textId="77777777" w:rsidR="009C5C37" w:rsidRPr="00156378" w:rsidRDefault="009C5C37"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12E9C154" w14:textId="07A9333A"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Starši izražajo visoko stopnjo zaupanja v šolo. Učiteljem vedno ali pogosto zaupa 92 % anketiranih. Večina se v pogovorih počuti slišano in podprto, pozitivno ocenjujejo tudi prijaznost in dostopnost zaposlenih.</w:t>
      </w:r>
    </w:p>
    <w:p w14:paraId="2CAA6DA9"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Visoko je ocenjena tudi varnost: 87 % staršev šolo zaznava kot varno okolje, 83 % pa jih zaupa, da bi zaposleni ustrezno ukrepali v nujni ali nevarni situaciji.</w:t>
      </w:r>
    </w:p>
    <w:p w14:paraId="213DC470" w14:textId="77777777" w:rsidR="009C5C37" w:rsidRPr="00156378" w:rsidRDefault="009C5C37" w:rsidP="009C5C37">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59A5C092"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Več prostora za izboljšave starši vidijo pri upoštevanju njihovih predlogov, ukrepanju ob nasilju in konfliktih ter nadzoru učencev med odmori ter pred poukom in po njem.</w:t>
      </w:r>
    </w:p>
    <w:p w14:paraId="46D9909B" w14:textId="7322B473"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Velik potencial predstavlja tudi podpora staršem pri vzgoji. Kar 80 % anketiranih si želi izobraževanj, predvsem o razvijanju odgovornosti in samostojnosti otrok, postavljanju meja, samozavesti ter uporabi digitalnih tehnologij in družbenih omrežij. Glede na to, da šola že organizira številna izobraževanja za starše, ki pa so zelo slabo obiskana, je na mestu razmislek o načinih izvedbe in o načinih, kako starše na predavanja tudi uspešno povabiti s ciljem, da se izobraževanj tudi udeležijo.</w:t>
      </w:r>
    </w:p>
    <w:p w14:paraId="238D75E8" w14:textId="480D0F91" w:rsidR="009C5C37" w:rsidRPr="00156378" w:rsidRDefault="001F7A7B" w:rsidP="00BE5B08">
      <w:pPr>
        <w:shd w:val="clear" w:color="auto" w:fill="C2D69B" w:themeFill="accent3" w:themeFillTint="99"/>
        <w:spacing w:before="100" w:beforeAutospacing="1" w:after="100" w:afterAutospacing="1" w:line="240" w:lineRule="auto"/>
        <w:jc w:val="both"/>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7.2.3. </w:t>
      </w:r>
      <w:r w:rsidR="009C5C37" w:rsidRPr="00156378">
        <w:rPr>
          <w:rFonts w:eastAsia="Times New Roman" w:cs="Times New Roman"/>
          <w:b/>
          <w:bCs/>
          <w:sz w:val="22"/>
          <w:lang w:val="sl-SI" w:eastAsia="sl-SI"/>
        </w:rPr>
        <w:t>STROKOVNI DELAVCI</w:t>
      </w:r>
    </w:p>
    <w:p w14:paraId="77057694" w14:textId="77777777" w:rsidR="00583424" w:rsidRPr="00156378" w:rsidRDefault="00583424" w:rsidP="00BE5B08">
      <w:pPr>
        <w:spacing w:before="100" w:beforeAutospacing="1" w:after="100" w:afterAutospacing="1" w:line="240" w:lineRule="auto"/>
        <w:jc w:val="both"/>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305244CC"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Preverjali smo jasnost vlog in pričakovanj, medosebojne odnose, medsebojno pomoč in zaupanje, pripadnost, občutek varnosti, ravnanje ob nasilju, komunikacijo z vodstvom, vključevanje v odločanje, delovno obremenitev ter prepoznavanje kakovostnega dela.</w:t>
      </w:r>
    </w:p>
    <w:p w14:paraId="5F262065" w14:textId="77777777" w:rsidR="009C5C37" w:rsidRPr="00156378" w:rsidRDefault="009C5C37"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54B5BE2C"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Strokovni delavci zelo pozitivno ocenjujejo organizacijsko klimo, medosebojne odnose, pripadnost in varnost. Poznajo svoje naloge in pričakovanja, si medsebojno pomagajo in zaupajo ter izražajo visoko odgovornost in ponos na šolo. Dobro poznajo tudi postopke ravnanja ob nasilju in drugih zahtevnih situacijah. Pomembna pozitivna ugotovitev je skoraj popolna odsotnost zaznanega mobinga.</w:t>
      </w:r>
    </w:p>
    <w:p w14:paraId="5B4D8502" w14:textId="77777777" w:rsidR="009C5C37" w:rsidRPr="00156378" w:rsidRDefault="009C5C37"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lastRenderedPageBreak/>
        <w:t>Kje so priložnosti za izboljšave?</w:t>
      </w:r>
    </w:p>
    <w:p w14:paraId="47F49490"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Razvojne možnosti se kažejo predvsem pri še bolj odprti komunikaciji, vključevanju zaposlenih v načrtovanje in odločanje ter rednejši povratni informaciji. Del zaposlenih opozarja na neenakomerno delovno obremenitev, izražena pa je tudi potreba po več prepoznavanja in pohvale kakovostnega dela ter prostoru za nove ideje in inovativnost.</w:t>
      </w:r>
    </w:p>
    <w:p w14:paraId="0CF4354D" w14:textId="4DD8630B" w:rsidR="009C5C37" w:rsidRPr="00156378" w:rsidRDefault="001F7A7B" w:rsidP="00156378">
      <w:pPr>
        <w:shd w:val="clear" w:color="auto" w:fill="C2D69B" w:themeFill="accent3" w:themeFillTint="99"/>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7.2.4. </w:t>
      </w:r>
      <w:r w:rsidR="009C5C37" w:rsidRPr="00156378">
        <w:rPr>
          <w:rFonts w:eastAsia="Times New Roman" w:cs="Times New Roman"/>
          <w:b/>
          <w:bCs/>
          <w:sz w:val="22"/>
          <w:lang w:val="sl-SI" w:eastAsia="sl-SI"/>
        </w:rPr>
        <w:t>TEHNIČNI IN ADMINISTRATIVNI DELAVCI</w:t>
      </w:r>
    </w:p>
    <w:p w14:paraId="45CE834C" w14:textId="77777777" w:rsidR="00583424" w:rsidRPr="00156378" w:rsidRDefault="00583424" w:rsidP="00BE5B08">
      <w:pPr>
        <w:spacing w:before="100" w:beforeAutospacing="1" w:after="100" w:afterAutospacing="1" w:line="240" w:lineRule="auto"/>
        <w:jc w:val="both"/>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103D17E8"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Preverjali smo jasnost nalog in odgovornosti, pripadnost in predanost delu, dostopnost vodstva, varnost in poznavanje postopkov, kakovost komunikacije, organizacijo in obremenitev dela, sodelovanje med službami ter možnosti za vključevanje in izražanje predlogov.</w:t>
      </w:r>
    </w:p>
    <w:p w14:paraId="12CAD6E2" w14:textId="77777777" w:rsidR="009C5C37" w:rsidRPr="00156378" w:rsidRDefault="009C5C37"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0AA2470A"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Tehnični in administrativni delavci izkazujejo visoko odgovornost, predanost in ponos na šolo. Večinoma dobro poznajo svoje naloge in odgovornosti ter osnovne postopke ravnanja v kriznih situacijah. Vodstvo ocenjujejo kot praviloma dostopno, v delovnem okolju pa ni zaznati izrazitejših konfliktov ali mobinga.</w:t>
      </w:r>
    </w:p>
    <w:p w14:paraId="0E8C012F" w14:textId="77777777" w:rsidR="009C5C37" w:rsidRPr="00156378" w:rsidRDefault="009C5C37"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2C16248B"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Največ možnosti za izboljšave se kaže pri notranji komunikaciji in organizaciji dela – predvsem pri jasnosti in pravočasnosti informacij, pretoku informacij med različnimi službami, preglednosti razporedov ter delovni obremenitvi. Več prostora je tudi za vključevanje zaposlenih v načrtovanje dela, prepoznavanje njihovega prispevka in sistematično sprejemanje predlogov.</w:t>
      </w:r>
    </w:p>
    <w:p w14:paraId="6884B260" w14:textId="7BA70BCE" w:rsidR="009C5C37" w:rsidRPr="00156378" w:rsidRDefault="001F7A7B" w:rsidP="00156378">
      <w:pPr>
        <w:shd w:val="clear" w:color="auto" w:fill="C2D69B" w:themeFill="accent3" w:themeFillTint="99"/>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7.2.5. </w:t>
      </w:r>
      <w:r w:rsidR="009C5C37" w:rsidRPr="00156378">
        <w:rPr>
          <w:rFonts w:eastAsia="Times New Roman" w:cs="Times New Roman"/>
          <w:b/>
          <w:bCs/>
          <w:sz w:val="22"/>
          <w:lang w:val="sl-SI" w:eastAsia="sl-SI"/>
        </w:rPr>
        <w:t>SKUPNA UGOTOVITEV</w:t>
      </w:r>
    </w:p>
    <w:p w14:paraId="45BBEA76"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Rezultati kažejo, da so varnost, zaupanje, pripadnost, strokovnost in odgovornost močna področja naše šole. Starši šoli zaupajo, mlajši učenci se v njej večinoma počutijo varno in sprejeto, zaposleni pa izražajo visoko pripadnost in pripravljenost za sodelovanje.</w:t>
      </w:r>
    </w:p>
    <w:p w14:paraId="551E85AF" w14:textId="77777777" w:rsidR="009C5C37" w:rsidRPr="00156378" w:rsidRDefault="009C5C37"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V prihodnje želimo obstoječo dobro klimo še nadgraditi. Več pozornosti bomo namenili predvsem odnosom in razredni klimi na predmetni stopnji, enotnemu in doslednemu vzgojnemu delovanju, kakovostni notranji komunikaciji, vključevanju različnih deležnikov ter dobremu počutju in ustrezni obremenjenosti zaposlenih.</w:t>
      </w:r>
    </w:p>
    <w:p w14:paraId="0EFB7C18" w14:textId="327FDF33" w:rsidR="009C5C37" w:rsidRPr="00156378" w:rsidRDefault="00583424" w:rsidP="00156378">
      <w:pPr>
        <w:shd w:val="clear" w:color="auto" w:fill="C2D69B" w:themeFill="accent3" w:themeFillTint="99"/>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7.2.6. </w:t>
      </w:r>
      <w:r w:rsidR="009C5C37" w:rsidRPr="00156378">
        <w:rPr>
          <w:rFonts w:eastAsia="Times New Roman" w:cs="Times New Roman"/>
          <w:b/>
          <w:bCs/>
          <w:sz w:val="22"/>
          <w:lang w:val="sl-SI" w:eastAsia="sl-SI"/>
        </w:rPr>
        <w:t>NAČRTOVANE DEJAVNOSTI</w:t>
      </w:r>
    </w:p>
    <w:p w14:paraId="60D45F50" w14:textId="77777777" w:rsidR="009C5C37" w:rsidRPr="00156378" w:rsidRDefault="009C5C37" w:rsidP="009C5C37">
      <w:p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V razvojnem obdobju bomo:</w:t>
      </w:r>
    </w:p>
    <w:p w14:paraId="4E595B8D"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sistematično razvijali spoštljive medosebne odnose, empatijo, odgovornost, sodelovanje in pripadnost, s posebnim poudarkom na predmetni stopnji;</w:t>
      </w:r>
    </w:p>
    <w:p w14:paraId="551A01BE"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krepili razredno skupnost in razredno klimo, tudi z rednimi urami razredne skupnosti ter dejavnostmi za razvoj socialnih in čustvenih veščin;</w:t>
      </w:r>
    </w:p>
    <w:p w14:paraId="61C1C7D6"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razvijali enotno, dosledno in preventivno vzgojno delovanje ter skupne pristope zaposlenih pri preprečevanju in obravnavi nasilja, konfliktov, izključevanja in drugih oblik neprimernega vedenja;</w:t>
      </w:r>
    </w:p>
    <w:p w14:paraId="621C5992"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lastRenderedPageBreak/>
        <w:t>ustvarjali več priložnosti za pogovor učencev z učitelji in drugimi strokovnimi delavci ter skrbeli, da je vsak učenec opažen, slišan in enakopravno obravnavan;</w:t>
      </w:r>
    </w:p>
    <w:p w14:paraId="74A52767"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ohranjali visoko raven fizične in digitalne varnosti ter nadaljevali preventivne dejavnosti in izobraževanja;</w:t>
      </w:r>
    </w:p>
    <w:p w14:paraId="7EE593CC"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spremljali varnost in nadzor učencev med odmori ter pred poukom in po njem ter po potrebi prilagajali organizacijo;</w:t>
      </w:r>
    </w:p>
    <w:p w14:paraId="48640334"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razvijali partnersko sodelovanje s starši, jih vključevali v evalvacijo in razvoj šole ter pripravljali izobraževanja na področjih, kjer so izrazili največ potreb;</w:t>
      </w:r>
    </w:p>
    <w:p w14:paraId="3FDBB2BD"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izboljševali jasnost, pravočasnost in pretok informacij med vodstvom, strokovnimi, tehničnimi in administrativnimi delavci;</w:t>
      </w:r>
    </w:p>
    <w:p w14:paraId="6A64D61F"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krepili vključevanje zaposlenih v načrtovanje, odločanje in soustvarjanje razvoja šole;</w:t>
      </w:r>
    </w:p>
    <w:p w14:paraId="39775ED2" w14:textId="77777777" w:rsidR="009C5C37" w:rsidRPr="00156378" w:rsidRDefault="009C5C37" w:rsidP="009C5C37">
      <w:pPr>
        <w:numPr>
          <w:ilvl w:val="0"/>
          <w:numId w:val="25"/>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skrbeli za dobro počutje zaposlenih, spremljali njihove delovne obremenitve ter razvijali kulturo medsebojne podpore, povratne informacije, pohvale in prepoznavanja kakovostnega dela.</w:t>
      </w:r>
    </w:p>
    <w:p w14:paraId="6F5423EE" w14:textId="0349922F" w:rsidR="009C572D" w:rsidRPr="00156378" w:rsidRDefault="007E1BF3" w:rsidP="00156378">
      <w:pPr>
        <w:pStyle w:val="Naslov2"/>
        <w:pBdr>
          <w:top w:val="single" w:sz="4" w:space="1" w:color="auto"/>
          <w:left w:val="single" w:sz="4" w:space="4" w:color="auto"/>
          <w:bottom w:val="single" w:sz="4" w:space="1" w:color="auto"/>
          <w:right w:val="single" w:sz="4" w:space="4" w:color="auto"/>
        </w:pBdr>
        <w:shd w:val="clear" w:color="auto" w:fill="B8CCE4" w:themeFill="accent1" w:themeFillTint="66"/>
        <w:rPr>
          <w:rFonts w:ascii="Aptos" w:hAnsi="Aptos"/>
          <w:sz w:val="22"/>
          <w:szCs w:val="22"/>
        </w:rPr>
      </w:pPr>
      <w:r w:rsidRPr="00156378">
        <w:rPr>
          <w:rFonts w:ascii="Aptos" w:hAnsi="Aptos"/>
          <w:sz w:val="22"/>
          <w:szCs w:val="22"/>
        </w:rPr>
        <w:t>7.3</w:t>
      </w:r>
      <w:r w:rsidR="00156378">
        <w:rPr>
          <w:rFonts w:ascii="Aptos" w:hAnsi="Aptos"/>
          <w:sz w:val="22"/>
          <w:szCs w:val="22"/>
        </w:rPr>
        <w:t>.</w:t>
      </w:r>
      <w:r w:rsidRPr="00156378">
        <w:rPr>
          <w:rFonts w:ascii="Aptos" w:hAnsi="Aptos"/>
          <w:sz w:val="22"/>
          <w:szCs w:val="22"/>
        </w:rPr>
        <w:t xml:space="preserve"> </w:t>
      </w:r>
      <w:r w:rsidR="00387BEC" w:rsidRPr="00156378">
        <w:rPr>
          <w:rFonts w:ascii="Aptos" w:hAnsi="Aptos"/>
          <w:sz w:val="22"/>
          <w:szCs w:val="22"/>
        </w:rPr>
        <w:t>I</w:t>
      </w:r>
      <w:r w:rsidR="00583424" w:rsidRPr="00156378">
        <w:rPr>
          <w:rFonts w:ascii="Aptos" w:hAnsi="Aptos"/>
          <w:sz w:val="22"/>
          <w:szCs w:val="22"/>
        </w:rPr>
        <w:t>ZOBRAŽEVANJE IN PROFESIONALNI RAZVOJ</w:t>
      </w:r>
    </w:p>
    <w:p w14:paraId="5BB9DDBE" w14:textId="77777777" w:rsidR="00583424" w:rsidRPr="00156378" w:rsidRDefault="00583424" w:rsidP="00156378">
      <w:pPr>
        <w:shd w:val="clear" w:color="auto" w:fill="B8CCE4" w:themeFill="accent1" w:themeFillTint="66"/>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7.3.1. STROKOVNI DELAVCI</w:t>
      </w:r>
    </w:p>
    <w:p w14:paraId="5D7A2B4B" w14:textId="5B36ADE4"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Profesionalni razvoj zaposlenih je eden ključnih pogojev za kakovostno delo in razvoj šole. Zanimalo nas je, kako strokovni delavci skrbijo za lastno strokovno rast, kako pridobljeno znanje prenašajo v prakso ter katere oblike in vsebine profesionalnega razvoja potrebujejo v prihodnje.</w:t>
      </w:r>
    </w:p>
    <w:p w14:paraId="31F39B05" w14:textId="1E36EA8D" w:rsidR="00583424" w:rsidRPr="00156378" w:rsidRDefault="00583424"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27588B0C" w14:textId="77777777" w:rsidR="00583424" w:rsidRPr="00156378" w:rsidRDefault="00583424" w:rsidP="00BE5B08">
      <w:pPr>
        <w:numPr>
          <w:ilvl w:val="0"/>
          <w:numId w:val="29"/>
        </w:num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samoizobraževanje in uporabo pridobljenega znanja pri delu;</w:t>
      </w:r>
    </w:p>
    <w:p w14:paraId="0ADB0582" w14:textId="77777777" w:rsidR="00583424" w:rsidRPr="00156378" w:rsidRDefault="00583424" w:rsidP="00BE5B08">
      <w:pPr>
        <w:numPr>
          <w:ilvl w:val="0"/>
          <w:numId w:val="29"/>
        </w:num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dostopnost in možnosti strokovnega izobraževanja;</w:t>
      </w:r>
    </w:p>
    <w:p w14:paraId="0F6EFDE8" w14:textId="77777777" w:rsidR="00583424" w:rsidRPr="00156378" w:rsidRDefault="00583424" w:rsidP="00BE5B08">
      <w:pPr>
        <w:numPr>
          <w:ilvl w:val="0"/>
          <w:numId w:val="29"/>
        </w:num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pripravljenost na deljenje znanja in primerov dobre prakse;</w:t>
      </w:r>
    </w:p>
    <w:p w14:paraId="300F712B" w14:textId="77777777" w:rsidR="00583424" w:rsidRPr="00156378" w:rsidRDefault="00583424" w:rsidP="00BE5B08">
      <w:pPr>
        <w:numPr>
          <w:ilvl w:val="0"/>
          <w:numId w:val="29"/>
        </w:num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medsebojno učenje, kolegialno podporo in hospitacije;</w:t>
      </w:r>
    </w:p>
    <w:p w14:paraId="5B7547D3" w14:textId="77777777" w:rsidR="00583424" w:rsidRPr="00156378" w:rsidRDefault="00583424" w:rsidP="00BE5B08">
      <w:pPr>
        <w:numPr>
          <w:ilvl w:val="0"/>
          <w:numId w:val="29"/>
        </w:num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uporabnost dosedanjih izobraževanj;</w:t>
      </w:r>
    </w:p>
    <w:p w14:paraId="3D515540" w14:textId="77777777" w:rsidR="00583424" w:rsidRPr="00156378" w:rsidRDefault="00583424" w:rsidP="00BE5B08">
      <w:pPr>
        <w:numPr>
          <w:ilvl w:val="0"/>
          <w:numId w:val="29"/>
        </w:num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potrebe in prednostna področja nadaljnjega profesionalnega razvoja.</w:t>
      </w:r>
    </w:p>
    <w:p w14:paraId="74404BCB" w14:textId="77777777" w:rsidR="00583424" w:rsidRPr="00156378" w:rsidRDefault="00583424"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61A898E4" w14:textId="77777777"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Rezultati kažejo visoko pripravljenost strokovnih delavcev za profesionalni razvoj. 54 od 63 zaposlenih se ob zaznani potrebi pogosto ali vedno strokovno izpopolnjuje, 60 pa pridobljeno znanje pogosto ali vedno uporablja pri svojem delu.</w:t>
      </w:r>
    </w:p>
    <w:p w14:paraId="1BFE3D45" w14:textId="77777777"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Zaposleni zelo pozitivno ocenjujejo tudi možnosti za strokovno izobraževanje. Kar 58 od 63 jih meni, da jim je strokovno izobraževanje omogočeno.</w:t>
      </w:r>
    </w:p>
    <w:p w14:paraId="03813CC3" w14:textId="77777777"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Pomembna moč kolektiva je pripravljenost na izmenjavo znanja in dobrih praks. Vsi zaposleni cenijo, kadar sodelavci z njimi delijo dobre prakse, 61 od 63 pa jih je svoje znanje in izkušnje pripravljeno deliti z drugimi oziroma to že počne.</w:t>
      </w:r>
    </w:p>
    <w:p w14:paraId="1004BD44" w14:textId="77777777"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Zaposleni prepoznavajo tudi veliko vrednost medsebojnih hospitacij – 61 od 63 jih ocenjuje kot koristne. Več kot polovica aktivov jih že izvaja, kar predstavlja dobro osnovo za nadaljnji razvoj kolegialnega učenja.</w:t>
      </w:r>
    </w:p>
    <w:p w14:paraId="20DD8490" w14:textId="77777777" w:rsidR="00583424" w:rsidRPr="00156378" w:rsidRDefault="00583424" w:rsidP="00BE5B08">
      <w:pPr>
        <w:spacing w:before="100" w:beforeAutospacing="1" w:after="100" w:afterAutospacing="1" w:line="240" w:lineRule="auto"/>
        <w:jc w:val="both"/>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6D335E41" w14:textId="77777777"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lastRenderedPageBreak/>
        <w:t>Čeprav zaposleni medsebojne hospitacije ocenjujejo kot zelo koristne, še niso enakomerno in sistematično vključene v delo vseh aktivov. Razvojna priložnost je zato predvsem v tem, da medsebojno opazovanje pouka, strokovni pogovor in izmenjava dobrih praks postanejo bolj reden del profesionalnega učenja.</w:t>
      </w:r>
    </w:p>
    <w:p w14:paraId="66B3CA90" w14:textId="77777777"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Zaposleni izražajo potrebe po nadaljnjem razvoju predvsem na področjih dela z učenci s posebnimi potrebami, IKT, vzgojnega delovanja, učenja in poučevanja, ocenjevanja ter komunikacije. Med prednostnimi področji prihodnjega profesionalnega razvoja posebej izstopata dobro počutje učitelja in razvoj sodobnih pedagoških praks.</w:t>
      </w:r>
    </w:p>
    <w:p w14:paraId="1A6EE655" w14:textId="77777777"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Pomembno razvojno področje predstavlja tudi nadaljnji razvoj digitalnih kompetenc ter strokovne, kritične in odgovorne uporabe umetne inteligence.</w:t>
      </w:r>
    </w:p>
    <w:p w14:paraId="2B871390" w14:textId="23F81D92" w:rsidR="00583424" w:rsidRPr="00156378" w:rsidRDefault="00583424" w:rsidP="00156378">
      <w:pPr>
        <w:shd w:val="clear" w:color="auto" w:fill="B8CCE4" w:themeFill="accent1" w:themeFillTint="66"/>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7.3.2. SK</w:t>
      </w:r>
      <w:r w:rsidR="00156378">
        <w:rPr>
          <w:rFonts w:eastAsia="Times New Roman" w:cs="Times New Roman"/>
          <w:b/>
          <w:bCs/>
          <w:sz w:val="22"/>
          <w:lang w:val="sl-SI" w:eastAsia="sl-SI"/>
        </w:rPr>
        <w:t>LEPNA</w:t>
      </w:r>
      <w:r w:rsidRPr="00156378">
        <w:rPr>
          <w:rFonts w:eastAsia="Times New Roman" w:cs="Times New Roman"/>
          <w:b/>
          <w:bCs/>
          <w:sz w:val="22"/>
          <w:lang w:val="sl-SI" w:eastAsia="sl-SI"/>
        </w:rPr>
        <w:t xml:space="preserve"> UGOTOVITEV</w:t>
      </w:r>
    </w:p>
    <w:p w14:paraId="78063621" w14:textId="77777777"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Na šoli imamo dobro razvito kulturo strokovnega izpopolnjevanja in visoko pripravljenost zaposlenih za učenje, izmenjavo znanja ter uvajanje pridobljenih znanj v prakso. To predstavlja dobro osnovo za nadaljnji razvoj šole kot učeče se strokovne skupnosti.</w:t>
      </w:r>
    </w:p>
    <w:p w14:paraId="21578062" w14:textId="77777777" w:rsidR="00583424" w:rsidRPr="00156378" w:rsidRDefault="00583424"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V prihodnje želimo individualno strokovno izpopolnjevanje še bolj povezovati z medsebojnim učenjem in razvojnimi usmeritvami šole. Več poudarka bomo namenili kolegialnim hospitacijam, izmenjavi dobrih praks, sodobnim pedagoškim in digitalnim kompetencam ter področjem, na katerih so zaposleni sami izrazili največ potreb. Ob tem bomo profesionalni razvoj povezovali tudi s skrbjo za dobro počutje zaposlenih.</w:t>
      </w:r>
    </w:p>
    <w:p w14:paraId="34E4F4C3" w14:textId="13EC3AD1" w:rsidR="00583424" w:rsidRPr="00156378" w:rsidRDefault="00583424" w:rsidP="00156378">
      <w:pPr>
        <w:shd w:val="clear" w:color="auto" w:fill="B8CCE4" w:themeFill="accent1" w:themeFillTint="66"/>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7.3.3. NAČRTOVANE DEJAVNOSTI</w:t>
      </w:r>
    </w:p>
    <w:p w14:paraId="4E8EA96A" w14:textId="77777777" w:rsidR="00583424" w:rsidRPr="00156378" w:rsidRDefault="00583424" w:rsidP="00583424">
      <w:p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V razvojnem obdobju bomo:</w:t>
      </w:r>
    </w:p>
    <w:p w14:paraId="520639C6"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profesionalni razvoj zaposlenih načrtovali v povezavi z razvojnimi cilji in prednostnimi nalogami šole ter ugotovljenimi potrebami zaposlenih;</w:t>
      </w:r>
    </w:p>
    <w:p w14:paraId="53E33AD8"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ohranjali možnosti za individualna strokovna izobraževanja ter spodbujali prenos pridobljenega znanja v prakso in med sodelavce;</w:t>
      </w:r>
    </w:p>
    <w:p w14:paraId="4F55491C"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sistematično razvijali medsebojne hospitacije, kolegialno opazovanje pouka in strokovne pogovore o učenju in poučevanju;</w:t>
      </w:r>
    </w:p>
    <w:p w14:paraId="15E28C71"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ustvarjali več priložnosti za predstavitve in izmenjavo dobrih praks znotraj aktivov, med aktivi ter med razredno in predmetno stopnjo;</w:t>
      </w:r>
    </w:p>
    <w:p w14:paraId="2F3299A7"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spodbujali medsebojno strokovno podporo, sodelovanje in učenje drug od drugega;</w:t>
      </w:r>
    </w:p>
    <w:p w14:paraId="433D63E6"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načrtovali izobraževanja s področja sodobnih pedagoških pristopov, vzgojnega delovanja, dela z učenci s posebnimi potrebami, ocenjevanja in komunikacije;</w:t>
      </w:r>
    </w:p>
    <w:p w14:paraId="252E4C4B"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sistematično razvijali digitalne kompetence ter varno, etično, kritično in smiselno uporabo umetne inteligence pri pedagoškem in drugem strokovnem delu;</w:t>
      </w:r>
    </w:p>
    <w:p w14:paraId="7C3195A3"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razvijali kompetence vodij aktivov, podružnic, projektov in delovnih skupin ter s tem podpirali srednje in distribuirano vodenje;</w:t>
      </w:r>
    </w:p>
    <w:p w14:paraId="1546777E"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profesionalni razvoj povezovali tudi s skrbjo za dobro počutje zaposlenih, kakovostne odnose in obvladovanje profesionalnih obremenitev;</w:t>
      </w:r>
    </w:p>
    <w:p w14:paraId="4B62D831" w14:textId="77777777" w:rsidR="00583424" w:rsidRPr="00156378" w:rsidRDefault="00583424" w:rsidP="00583424">
      <w:pPr>
        <w:numPr>
          <w:ilvl w:val="0"/>
          <w:numId w:val="30"/>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spremljali učinke strokovnih izobraževanj in spodbujali, da se novo znanje odraža v konkretnih izboljšavah vzgojno-izobraževalnega dela.</w:t>
      </w:r>
    </w:p>
    <w:p w14:paraId="70AB8245" w14:textId="00932FF4" w:rsidR="009C572D" w:rsidRPr="00156378" w:rsidRDefault="007E1BF3" w:rsidP="00BE5B08">
      <w:pPr>
        <w:pStyle w:val="Naslov2"/>
        <w:pBdr>
          <w:top w:val="single" w:sz="4" w:space="1" w:color="auto"/>
          <w:left w:val="single" w:sz="4" w:space="4" w:color="auto"/>
          <w:bottom w:val="single" w:sz="4" w:space="1" w:color="auto"/>
          <w:right w:val="single" w:sz="4" w:space="4" w:color="auto"/>
        </w:pBdr>
        <w:shd w:val="clear" w:color="auto" w:fill="E5B8B7" w:themeFill="accent2" w:themeFillTint="66"/>
        <w:rPr>
          <w:rFonts w:ascii="Aptos" w:hAnsi="Aptos"/>
          <w:sz w:val="22"/>
          <w:szCs w:val="22"/>
        </w:rPr>
      </w:pPr>
      <w:r w:rsidRPr="00156378">
        <w:rPr>
          <w:rFonts w:ascii="Aptos" w:hAnsi="Aptos"/>
          <w:sz w:val="22"/>
          <w:szCs w:val="22"/>
        </w:rPr>
        <w:lastRenderedPageBreak/>
        <w:t>7.4</w:t>
      </w:r>
      <w:r w:rsidR="00156378">
        <w:rPr>
          <w:rFonts w:ascii="Aptos" w:hAnsi="Aptos"/>
          <w:sz w:val="22"/>
          <w:szCs w:val="22"/>
        </w:rPr>
        <w:t>.</w:t>
      </w:r>
      <w:r w:rsidRPr="00156378">
        <w:rPr>
          <w:rFonts w:ascii="Aptos" w:hAnsi="Aptos"/>
          <w:sz w:val="22"/>
          <w:szCs w:val="22"/>
        </w:rPr>
        <w:t xml:space="preserve"> V</w:t>
      </w:r>
      <w:r w:rsidR="007E50E0" w:rsidRPr="00156378">
        <w:rPr>
          <w:rFonts w:ascii="Aptos" w:hAnsi="Aptos"/>
          <w:sz w:val="22"/>
          <w:szCs w:val="22"/>
        </w:rPr>
        <w:t>ODENJE IN ORGANIZACIJA</w:t>
      </w:r>
    </w:p>
    <w:p w14:paraId="5A7A5511" w14:textId="77777777" w:rsidR="007E50E0" w:rsidRPr="00156378" w:rsidRDefault="007E50E0"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Na področju vodenja in organizacije smo želeli preveriti, kako zaposleni ocenjujejo dostopnost in odzivnost vodstva, organizacijo dela, notranjo komunikacijo ter možnosti za sodelovanje pri načrtovanju in razvoju šole.</w:t>
      </w:r>
    </w:p>
    <w:p w14:paraId="221E58B3" w14:textId="5960B41A" w:rsidR="007E50E0" w:rsidRPr="00156378" w:rsidRDefault="007E50E0" w:rsidP="00BE5B08">
      <w:pPr>
        <w:shd w:val="clear" w:color="auto" w:fill="E5B8B7" w:themeFill="accent2" w:themeFillTint="66"/>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7.4.1. STROKOVNI DELAVCI</w:t>
      </w:r>
    </w:p>
    <w:p w14:paraId="6000A511" w14:textId="77777777" w:rsidR="00583424" w:rsidRPr="00156378" w:rsidRDefault="00583424" w:rsidP="00583424">
      <w:pPr>
        <w:spacing w:before="100" w:beforeAutospacing="1" w:after="100" w:afterAutospacing="1" w:line="240" w:lineRule="auto"/>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6AE5AE88" w14:textId="77777777" w:rsidR="007E50E0" w:rsidRPr="00156378" w:rsidRDefault="007E50E0" w:rsidP="007E50E0">
      <w:pPr>
        <w:numPr>
          <w:ilvl w:val="0"/>
          <w:numId w:val="26"/>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dostopnost in odzivnost vodstva;</w:t>
      </w:r>
    </w:p>
    <w:p w14:paraId="08657B8D" w14:textId="77777777" w:rsidR="007E50E0" w:rsidRPr="00156378" w:rsidRDefault="007E50E0" w:rsidP="007E50E0">
      <w:pPr>
        <w:numPr>
          <w:ilvl w:val="0"/>
          <w:numId w:val="26"/>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jasnost in pravočasnost informacij;</w:t>
      </w:r>
    </w:p>
    <w:p w14:paraId="38418DE4" w14:textId="77777777" w:rsidR="007E50E0" w:rsidRPr="00156378" w:rsidRDefault="007E50E0" w:rsidP="007E50E0">
      <w:pPr>
        <w:numPr>
          <w:ilvl w:val="0"/>
          <w:numId w:val="26"/>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organizacijo dela in učinkovitost notranjih procesov;</w:t>
      </w:r>
    </w:p>
    <w:p w14:paraId="45ED2A1C" w14:textId="77777777" w:rsidR="007E50E0" w:rsidRPr="00156378" w:rsidRDefault="007E50E0" w:rsidP="007E50E0">
      <w:pPr>
        <w:numPr>
          <w:ilvl w:val="0"/>
          <w:numId w:val="26"/>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jasnost nalog, odgovornosti in pričakovanj;</w:t>
      </w:r>
    </w:p>
    <w:p w14:paraId="36755C8C" w14:textId="77777777" w:rsidR="007E50E0" w:rsidRPr="00156378" w:rsidRDefault="007E50E0" w:rsidP="007E50E0">
      <w:pPr>
        <w:numPr>
          <w:ilvl w:val="0"/>
          <w:numId w:val="26"/>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vključevanje zaposlenih v načrtovanje in odločanje;</w:t>
      </w:r>
    </w:p>
    <w:p w14:paraId="4F6C41AC" w14:textId="77777777" w:rsidR="007E50E0" w:rsidRPr="00156378" w:rsidRDefault="007E50E0" w:rsidP="007E50E0">
      <w:pPr>
        <w:numPr>
          <w:ilvl w:val="0"/>
          <w:numId w:val="26"/>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delovno obremenitev in možnosti za odklop;</w:t>
      </w:r>
    </w:p>
    <w:p w14:paraId="07204306" w14:textId="77777777" w:rsidR="007E50E0" w:rsidRPr="00156378" w:rsidRDefault="007E50E0" w:rsidP="007E50E0">
      <w:pPr>
        <w:numPr>
          <w:ilvl w:val="0"/>
          <w:numId w:val="26"/>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možnosti za prevzemanje vodstvenih in razvojnih nalog;</w:t>
      </w:r>
    </w:p>
    <w:p w14:paraId="7BB7E0FE" w14:textId="77777777" w:rsidR="007E50E0" w:rsidRPr="00156378" w:rsidRDefault="007E50E0" w:rsidP="007E50E0">
      <w:pPr>
        <w:numPr>
          <w:ilvl w:val="0"/>
          <w:numId w:val="26"/>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povratno informacijo, prepoznavanje kakovostnega dela ter možnosti za pobude in nove ideje.</w:t>
      </w:r>
    </w:p>
    <w:p w14:paraId="583F69BB" w14:textId="77777777" w:rsidR="007E50E0" w:rsidRPr="00156378" w:rsidRDefault="007E50E0" w:rsidP="007E50E0">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13C815B6" w14:textId="77777777" w:rsidR="007E50E0" w:rsidRPr="00156378" w:rsidRDefault="007E50E0"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Strokovni delavci vodenje in organizacijo dela ocenjujejo zelo pozitivno. 57 od 63 jih meni, da je vodstvo vedno ali pogosto dostopno in odzivno, 58 jih pozitivno ocenjuje jasnost in pravočasnost informacij, 60 pa dobro organizacijo dela. Visoko so ocenjeni tudi notranji procesi in obveščanje. Zaposleni izkazujejo veliko odgovornost ter spoštovanje dogovorov in rokov.</w:t>
      </w:r>
    </w:p>
    <w:p w14:paraId="7DF5945F" w14:textId="77777777" w:rsidR="007E50E0" w:rsidRPr="00156378" w:rsidRDefault="007E50E0"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Pomembna prednost je velik notranji strokovni in vodstveni potencial. Kar 53 od 63 strokovnih delavcev že ima izkušnje z vodenjem strokovnega aktiva, delovne skupine, projekta ali druge oblike dela. To predstavlja dobro osnovo za razvoj srednjega in distribuiranega vodenja.</w:t>
      </w:r>
    </w:p>
    <w:p w14:paraId="5149F5A0" w14:textId="77777777" w:rsidR="007E50E0" w:rsidRPr="00156378" w:rsidRDefault="007E50E0" w:rsidP="007E50E0">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1D60D15F" w14:textId="77777777" w:rsidR="007E50E0" w:rsidRPr="00156378" w:rsidRDefault="007E50E0"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Več prostora za razvoj se kaže pri vključevanju zaposlenih v načrtovanje in pomembne odločitve ter pri sistematičnem podajanju povratnih informacij in prepoznavanju kakovostnega dela.</w:t>
      </w:r>
    </w:p>
    <w:p w14:paraId="264CDF9D" w14:textId="77777777" w:rsidR="007E50E0" w:rsidRPr="00156378" w:rsidRDefault="007E50E0"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Del zaposlenih opozarja tudi na pomanjkanje časa, veliko število informacij in komunikacijskih poti, administrativne obremenitve ter težave pri postavljanju meja med delovnim in prostim časom. Priložnost zato vidimo tudi v racionalizaciji nekaterih procesov in komunikacijskih poti ter spremljanju delovnih obremenitev.</w:t>
      </w:r>
    </w:p>
    <w:p w14:paraId="0CB852B2" w14:textId="494E5D49" w:rsidR="007E50E0" w:rsidRPr="00156378" w:rsidRDefault="00583424" w:rsidP="00BE5B08">
      <w:pPr>
        <w:shd w:val="clear" w:color="auto" w:fill="E5B8B7" w:themeFill="accent2" w:themeFillTint="66"/>
        <w:spacing w:before="100" w:beforeAutospacing="1" w:after="100" w:afterAutospacing="1" w:line="240" w:lineRule="auto"/>
        <w:outlineLvl w:val="2"/>
        <w:rPr>
          <w:rFonts w:eastAsia="Times New Roman" w:cs="Times New Roman"/>
          <w:b/>
          <w:bCs/>
          <w:sz w:val="22"/>
          <w:lang w:val="sl-SI" w:eastAsia="sl-SI"/>
        </w:rPr>
      </w:pPr>
      <w:r w:rsidRPr="00BE5B08">
        <w:rPr>
          <w:rFonts w:eastAsia="Times New Roman" w:cs="Times New Roman"/>
          <w:b/>
          <w:bCs/>
          <w:sz w:val="22"/>
          <w:shd w:val="clear" w:color="auto" w:fill="E5B8B7" w:themeFill="accent2" w:themeFillTint="66"/>
          <w:lang w:val="sl-SI" w:eastAsia="sl-SI"/>
        </w:rPr>
        <w:t>7.4.2</w:t>
      </w:r>
      <w:r w:rsidRPr="00156378">
        <w:rPr>
          <w:rFonts w:eastAsia="Times New Roman" w:cs="Times New Roman"/>
          <w:b/>
          <w:bCs/>
          <w:sz w:val="22"/>
          <w:lang w:val="sl-SI" w:eastAsia="sl-SI"/>
        </w:rPr>
        <w:t xml:space="preserve">. </w:t>
      </w:r>
      <w:r w:rsidR="007E50E0" w:rsidRPr="00156378">
        <w:rPr>
          <w:rFonts w:eastAsia="Times New Roman" w:cs="Times New Roman"/>
          <w:b/>
          <w:bCs/>
          <w:sz w:val="22"/>
          <w:lang w:val="sl-SI" w:eastAsia="sl-SI"/>
        </w:rPr>
        <w:t>TEHNIČNI IN ADMINISTRATIVNI DELAVCI</w:t>
      </w:r>
    </w:p>
    <w:p w14:paraId="16492BA4" w14:textId="05636883" w:rsidR="007E50E0" w:rsidRPr="00156378" w:rsidRDefault="007E50E0" w:rsidP="007E50E0">
      <w:pPr>
        <w:spacing w:before="100" w:beforeAutospacing="1" w:after="100" w:afterAutospacing="1" w:line="240" w:lineRule="auto"/>
        <w:rPr>
          <w:rFonts w:eastAsia="Times New Roman" w:cs="Times New Roman"/>
          <w:b/>
          <w:bCs/>
          <w:sz w:val="22"/>
          <w:lang w:val="sl-SI" w:eastAsia="sl-SI"/>
        </w:rPr>
      </w:pPr>
      <w:r w:rsidRPr="00156378">
        <w:rPr>
          <w:rFonts w:eastAsia="Times New Roman" w:cs="Times New Roman"/>
          <w:b/>
          <w:bCs/>
          <w:sz w:val="22"/>
          <w:lang w:val="sl-SI" w:eastAsia="sl-SI"/>
        </w:rPr>
        <w:t>Preverjali sm</w:t>
      </w:r>
      <w:r w:rsidR="00583424" w:rsidRPr="00156378">
        <w:rPr>
          <w:rFonts w:eastAsia="Times New Roman" w:cs="Times New Roman"/>
          <w:b/>
          <w:bCs/>
          <w:sz w:val="22"/>
          <w:lang w:val="sl-SI" w:eastAsia="sl-SI"/>
        </w:rPr>
        <w:t>o</w:t>
      </w:r>
      <w:r w:rsidRPr="00156378">
        <w:rPr>
          <w:rFonts w:eastAsia="Times New Roman" w:cs="Times New Roman"/>
          <w:b/>
          <w:bCs/>
          <w:sz w:val="22"/>
          <w:lang w:val="sl-SI" w:eastAsia="sl-SI"/>
        </w:rPr>
        <w:t>:</w:t>
      </w:r>
    </w:p>
    <w:p w14:paraId="101BF62B" w14:textId="77777777" w:rsidR="007E50E0" w:rsidRPr="00156378" w:rsidRDefault="007E50E0" w:rsidP="007E50E0">
      <w:pPr>
        <w:numPr>
          <w:ilvl w:val="0"/>
          <w:numId w:val="27"/>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jasnost nalog, odgovornosti in pričakovanj;</w:t>
      </w:r>
    </w:p>
    <w:p w14:paraId="1BBF7CF5" w14:textId="77777777" w:rsidR="007E50E0" w:rsidRPr="00156378" w:rsidRDefault="007E50E0" w:rsidP="007E50E0">
      <w:pPr>
        <w:numPr>
          <w:ilvl w:val="0"/>
          <w:numId w:val="27"/>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dostopnost vodstva;</w:t>
      </w:r>
    </w:p>
    <w:p w14:paraId="1C29725C" w14:textId="77777777" w:rsidR="007E50E0" w:rsidRPr="00156378" w:rsidRDefault="007E50E0" w:rsidP="007E50E0">
      <w:pPr>
        <w:numPr>
          <w:ilvl w:val="0"/>
          <w:numId w:val="27"/>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pravočasnost in jasnost informacij;</w:t>
      </w:r>
    </w:p>
    <w:p w14:paraId="7D150577" w14:textId="77777777" w:rsidR="007E50E0" w:rsidRPr="00156378" w:rsidRDefault="007E50E0" w:rsidP="007E50E0">
      <w:pPr>
        <w:numPr>
          <w:ilvl w:val="0"/>
          <w:numId w:val="27"/>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organizacijo dela in preglednost razporedov;</w:t>
      </w:r>
    </w:p>
    <w:p w14:paraId="2A7FA277" w14:textId="77777777" w:rsidR="007E50E0" w:rsidRPr="00156378" w:rsidRDefault="007E50E0" w:rsidP="007E50E0">
      <w:pPr>
        <w:numPr>
          <w:ilvl w:val="0"/>
          <w:numId w:val="27"/>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pretok informacij in sodelovanje med različnimi službami;</w:t>
      </w:r>
    </w:p>
    <w:p w14:paraId="7D8868FF" w14:textId="77777777" w:rsidR="007E50E0" w:rsidRPr="00156378" w:rsidRDefault="007E50E0" w:rsidP="007E50E0">
      <w:pPr>
        <w:numPr>
          <w:ilvl w:val="0"/>
          <w:numId w:val="27"/>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delovno obremenitev;</w:t>
      </w:r>
    </w:p>
    <w:p w14:paraId="7531008F" w14:textId="77777777" w:rsidR="007E50E0" w:rsidRPr="00156378" w:rsidRDefault="007E50E0" w:rsidP="007E50E0">
      <w:pPr>
        <w:numPr>
          <w:ilvl w:val="0"/>
          <w:numId w:val="27"/>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lastRenderedPageBreak/>
        <w:t>možnosti za vključevanje v načrtovanje in odločanje;</w:t>
      </w:r>
    </w:p>
    <w:p w14:paraId="73EF6CF3" w14:textId="77777777" w:rsidR="007E50E0" w:rsidRPr="00156378" w:rsidRDefault="007E50E0" w:rsidP="007E50E0">
      <w:pPr>
        <w:numPr>
          <w:ilvl w:val="0"/>
          <w:numId w:val="27"/>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sprejemanje pobud, pohvalo in prepoznavanje kakovostnega dela.</w:t>
      </w:r>
    </w:p>
    <w:p w14:paraId="4333A1FC" w14:textId="77777777" w:rsidR="007E50E0" w:rsidRPr="00156378" w:rsidRDefault="007E50E0" w:rsidP="007E50E0">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2EDA1631" w14:textId="77777777" w:rsidR="007E50E0" w:rsidRPr="00BE5B08" w:rsidRDefault="007E50E0" w:rsidP="00BE5B08">
      <w:pPr>
        <w:spacing w:before="100" w:beforeAutospacing="1" w:after="100" w:afterAutospacing="1" w:line="240" w:lineRule="auto"/>
        <w:jc w:val="both"/>
        <w:rPr>
          <w:rFonts w:eastAsia="Times New Roman" w:cs="Times New Roman"/>
          <w:sz w:val="22"/>
          <w:lang w:val="sl-SI" w:eastAsia="sl-SI"/>
        </w:rPr>
      </w:pPr>
      <w:r w:rsidRPr="00BE5B08">
        <w:rPr>
          <w:rFonts w:eastAsia="Times New Roman" w:cs="Times New Roman"/>
          <w:sz w:val="22"/>
          <w:lang w:val="sl-SI" w:eastAsia="sl-SI"/>
        </w:rPr>
        <w:t>Tehnični in administrativni delavci večinoma dobro poznajo svoje naloge in odgovornosti, izkazujejo visoko odgovornost in predanost delu ter vodstvo praviloma ocenjujejo kot dostopno. Dobro poznajo tudi osnovne postopke ravnanja v zahtevnih in kriznih situacijah.</w:t>
      </w:r>
    </w:p>
    <w:p w14:paraId="7F9220E0" w14:textId="77777777" w:rsidR="007E50E0" w:rsidRPr="00BE5B08" w:rsidRDefault="007E50E0" w:rsidP="00BE5B08">
      <w:pPr>
        <w:spacing w:before="100" w:beforeAutospacing="1" w:after="100" w:afterAutospacing="1" w:line="240" w:lineRule="auto"/>
        <w:jc w:val="both"/>
        <w:rPr>
          <w:rFonts w:eastAsia="Times New Roman" w:cs="Times New Roman"/>
          <w:sz w:val="22"/>
          <w:lang w:val="sl-SI" w:eastAsia="sl-SI"/>
        </w:rPr>
      </w:pPr>
      <w:r w:rsidRPr="00BE5B08">
        <w:rPr>
          <w:rFonts w:eastAsia="Times New Roman" w:cs="Times New Roman"/>
          <w:sz w:val="22"/>
          <w:lang w:val="sl-SI" w:eastAsia="sl-SI"/>
        </w:rPr>
        <w:t>Pomembna prednost je njihova pripadnost šoli in pripravljenost kakovostno opravljati delo, ki je pomemben del učinkovitega delovanja celotnega zavoda.</w:t>
      </w:r>
    </w:p>
    <w:p w14:paraId="240431BB" w14:textId="77777777" w:rsidR="007E50E0" w:rsidRPr="00156378" w:rsidRDefault="007E50E0" w:rsidP="007E50E0">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4FF48C41" w14:textId="77777777" w:rsidR="007E50E0" w:rsidRPr="00BE5B08" w:rsidRDefault="007E50E0" w:rsidP="00BE5B08">
      <w:pPr>
        <w:spacing w:before="100" w:beforeAutospacing="1" w:after="100" w:afterAutospacing="1" w:line="240" w:lineRule="auto"/>
        <w:jc w:val="both"/>
        <w:rPr>
          <w:rFonts w:eastAsia="Times New Roman" w:cs="Times New Roman"/>
          <w:sz w:val="22"/>
          <w:lang w:val="sl-SI" w:eastAsia="sl-SI"/>
        </w:rPr>
      </w:pPr>
      <w:r w:rsidRPr="00BE5B08">
        <w:rPr>
          <w:rFonts w:eastAsia="Times New Roman" w:cs="Times New Roman"/>
          <w:sz w:val="22"/>
          <w:lang w:val="sl-SI" w:eastAsia="sl-SI"/>
        </w:rPr>
        <w:t>Pri tej skupini se izraziteje kaže potreba po jasnejšem in pravočasnejšem pretoku informacij ter preglednejši organizaciji dela in razporedov. Več pozornosti bo treba nameniti sodelovanju in pretoku informacij med različnimi službami ter vključevanju tehničnih in administrativnih delavcev v načrtovanje dela na področjih, ki se nanašajo na njihove naloge.</w:t>
      </w:r>
    </w:p>
    <w:p w14:paraId="73B571BA" w14:textId="77777777" w:rsidR="007E50E0" w:rsidRPr="00BE5B08" w:rsidRDefault="007E50E0" w:rsidP="00BE5B08">
      <w:pPr>
        <w:spacing w:before="100" w:beforeAutospacing="1" w:after="100" w:afterAutospacing="1" w:line="240" w:lineRule="auto"/>
        <w:jc w:val="both"/>
        <w:rPr>
          <w:rFonts w:eastAsia="Times New Roman" w:cs="Times New Roman"/>
          <w:sz w:val="22"/>
          <w:lang w:val="sl-SI" w:eastAsia="sl-SI"/>
        </w:rPr>
      </w:pPr>
      <w:r w:rsidRPr="00BE5B08">
        <w:rPr>
          <w:rFonts w:eastAsia="Times New Roman" w:cs="Times New Roman"/>
          <w:sz w:val="22"/>
          <w:lang w:val="sl-SI" w:eastAsia="sl-SI"/>
        </w:rPr>
        <w:t>Različne so tudi izkušnje glede delovne obremenitve, pohvale, prepoznavanja opravljenega dela in upoštevanja pobud zaposlenih.</w:t>
      </w:r>
    </w:p>
    <w:p w14:paraId="12D8DDCA" w14:textId="35E526B9" w:rsidR="007E50E0" w:rsidRPr="00156378" w:rsidRDefault="00FF2FA1" w:rsidP="00BE5B08">
      <w:pPr>
        <w:shd w:val="clear" w:color="auto" w:fill="E5B8B7" w:themeFill="accent2" w:themeFillTint="66"/>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7.4.3. </w:t>
      </w:r>
      <w:r w:rsidR="007E50E0" w:rsidRPr="00156378">
        <w:rPr>
          <w:rFonts w:eastAsia="Times New Roman" w:cs="Times New Roman"/>
          <w:b/>
          <w:bCs/>
          <w:sz w:val="22"/>
          <w:lang w:val="sl-SI" w:eastAsia="sl-SI"/>
        </w:rPr>
        <w:t>SK</w:t>
      </w:r>
      <w:r w:rsidR="00BE5B08">
        <w:rPr>
          <w:rFonts w:eastAsia="Times New Roman" w:cs="Times New Roman"/>
          <w:b/>
          <w:bCs/>
          <w:sz w:val="22"/>
          <w:lang w:val="sl-SI" w:eastAsia="sl-SI"/>
        </w:rPr>
        <w:t>LEPNA</w:t>
      </w:r>
      <w:r w:rsidR="007E50E0" w:rsidRPr="00156378">
        <w:rPr>
          <w:rFonts w:eastAsia="Times New Roman" w:cs="Times New Roman"/>
          <w:b/>
          <w:bCs/>
          <w:sz w:val="22"/>
          <w:lang w:val="sl-SI" w:eastAsia="sl-SI"/>
        </w:rPr>
        <w:t xml:space="preserve"> UGOTOVITEV</w:t>
      </w:r>
    </w:p>
    <w:p w14:paraId="24C1538B" w14:textId="77777777" w:rsidR="007E50E0" w:rsidRPr="00BE5B08" w:rsidRDefault="007E50E0" w:rsidP="00BE5B08">
      <w:pPr>
        <w:spacing w:before="100" w:beforeAutospacing="1" w:after="100" w:afterAutospacing="1" w:line="240" w:lineRule="auto"/>
        <w:jc w:val="both"/>
        <w:rPr>
          <w:rFonts w:eastAsia="Times New Roman" w:cs="Times New Roman"/>
          <w:sz w:val="22"/>
          <w:lang w:val="sl-SI" w:eastAsia="sl-SI"/>
        </w:rPr>
      </w:pPr>
      <w:r w:rsidRPr="00BE5B08">
        <w:rPr>
          <w:rFonts w:eastAsia="Times New Roman" w:cs="Times New Roman"/>
          <w:sz w:val="22"/>
          <w:lang w:val="sl-SI" w:eastAsia="sl-SI"/>
        </w:rPr>
        <w:t>Rezultati kažejo, da sta vodenje in organizacija dela na šoli dobro ocenjena, posebej med strokovnimi delavci. Pomembne prednosti so dostopnost in odzivnost vodstva, dobra organizacija dela, odgovornost zaposlenih ter velik notranji strokovni in vodstveni potencial.</w:t>
      </w:r>
    </w:p>
    <w:p w14:paraId="27AEC813" w14:textId="77777777" w:rsidR="007E50E0" w:rsidRPr="00BE5B08" w:rsidRDefault="007E50E0" w:rsidP="00BE5B08">
      <w:pPr>
        <w:spacing w:before="100" w:beforeAutospacing="1" w:after="100" w:afterAutospacing="1" w:line="240" w:lineRule="auto"/>
        <w:jc w:val="both"/>
        <w:rPr>
          <w:rFonts w:eastAsia="Times New Roman" w:cs="Times New Roman"/>
          <w:sz w:val="22"/>
          <w:lang w:val="sl-SI" w:eastAsia="sl-SI"/>
        </w:rPr>
      </w:pPr>
      <w:r w:rsidRPr="00BE5B08">
        <w:rPr>
          <w:rFonts w:eastAsia="Times New Roman" w:cs="Times New Roman"/>
          <w:sz w:val="22"/>
          <w:lang w:val="sl-SI" w:eastAsia="sl-SI"/>
        </w:rPr>
        <w:t>Nadaljnji razvoj bomo usmerili predvsem v še bolj kakovostno notranjo komunikacijo, večjo vključenost zaposlenih, razvoj srednjega in distribuiranega vodenja, racionalizacijo organizacijskih procesov ter bolj sistematično povratno informacijo in prepoznavanje kakovostnega dela. Posebno pozornost bomo namenili tudi delovnim obremenitvam in dobremu počutju zaposlenih.</w:t>
      </w:r>
    </w:p>
    <w:p w14:paraId="773E4CCD" w14:textId="255704ED" w:rsidR="007E50E0" w:rsidRPr="00156378" w:rsidRDefault="00FF2FA1" w:rsidP="00BE5B08">
      <w:pPr>
        <w:shd w:val="clear" w:color="auto" w:fill="E5B8B7" w:themeFill="accent2" w:themeFillTint="66"/>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 xml:space="preserve">7.4.4. </w:t>
      </w:r>
      <w:r w:rsidR="007E50E0" w:rsidRPr="00156378">
        <w:rPr>
          <w:rFonts w:eastAsia="Times New Roman" w:cs="Times New Roman"/>
          <w:b/>
          <w:bCs/>
          <w:sz w:val="22"/>
          <w:lang w:val="sl-SI" w:eastAsia="sl-SI"/>
        </w:rPr>
        <w:t>NAČRTOVANE DEJAVNOSTI</w:t>
      </w:r>
    </w:p>
    <w:p w14:paraId="2C1554C0" w14:textId="77777777" w:rsidR="007E50E0" w:rsidRPr="00156378" w:rsidRDefault="007E50E0" w:rsidP="007E50E0">
      <w:p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V razvojnem obdobju bomo:</w:t>
      </w:r>
    </w:p>
    <w:p w14:paraId="49612264"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ohranjali dostopno in odzivno vodenje ter možnosti neposredne komunikacije zaposlenih z vodstvom;</w:t>
      </w:r>
    </w:p>
    <w:p w14:paraId="2E712B99"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izboljševali jasnost, pravočasnost in preglednost notranjega obveščanja ter zmanjševali podvajanje informacij in komunikacijskih poti;</w:t>
      </w:r>
    </w:p>
    <w:p w14:paraId="46A25B2F"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izboljševali pretok informacij in sodelovanje med strokovnimi, administrativnimi in tehničnimi službami;</w:t>
      </w:r>
    </w:p>
    <w:p w14:paraId="5D90E24E"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zaposlene bolj sistematično vključevali v načrtovanje, evalvacijo in razvojne odločitve na področjih njihovega dela;</w:t>
      </w:r>
    </w:p>
    <w:p w14:paraId="1A46A813"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razvijali participativno in distribuirano vodenje ter spodbujali prevzemanje odgovornosti za skupne cilje šole;</w:t>
      </w:r>
    </w:p>
    <w:p w14:paraId="23AA9D4C"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načrtno razvijali srednje vodenje ter krepili vlogo in kompetence vodij strokovnih aktivov, podružnic, delovnih skupin in projektov;</w:t>
      </w:r>
    </w:p>
    <w:p w14:paraId="63612F85"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lastRenderedPageBreak/>
        <w:t>racionalizirali organizacijske in administrativne procese ter skrbeli za pregledno in učinkovito organizacijo dela;</w:t>
      </w:r>
    </w:p>
    <w:p w14:paraId="2268E306"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spremljali delovne obremenitve zaposlenih in iskali možnosti za njihovo čim bolj uravnoteženo razporeditev ter zagotavljanje pravice do odklopa;</w:t>
      </w:r>
    </w:p>
    <w:p w14:paraId="2CDA31A0"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razvijali bolj sistematično kulturo povratne informacije, pohvale in prepoznavanja kakovostnega dela;</w:t>
      </w:r>
    </w:p>
    <w:p w14:paraId="49AE95CD" w14:textId="77777777" w:rsidR="007E50E0" w:rsidRPr="00156378" w:rsidRDefault="007E50E0" w:rsidP="007E50E0">
      <w:pPr>
        <w:numPr>
          <w:ilvl w:val="0"/>
          <w:numId w:val="28"/>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ustvarjali prostor za predloge, nove ideje, inovativnost in razvojne pobude zaposlenih ter zagotavljali povratno informacijo o njihovi obravnavi.</w:t>
      </w:r>
    </w:p>
    <w:p w14:paraId="1EDA8A09" w14:textId="1C545E6D" w:rsidR="009C572D" w:rsidRPr="00156378" w:rsidRDefault="007E1BF3" w:rsidP="00BE5B08">
      <w:pPr>
        <w:pStyle w:val="Naslov2"/>
        <w:shd w:val="clear" w:color="auto" w:fill="CCC0D9" w:themeFill="accent4" w:themeFillTint="66"/>
        <w:rPr>
          <w:rFonts w:ascii="Aptos" w:hAnsi="Aptos"/>
          <w:sz w:val="22"/>
          <w:szCs w:val="22"/>
        </w:rPr>
      </w:pPr>
      <w:r w:rsidRPr="00156378">
        <w:rPr>
          <w:rFonts w:ascii="Aptos" w:hAnsi="Aptos"/>
          <w:sz w:val="22"/>
          <w:szCs w:val="22"/>
        </w:rPr>
        <w:t>7.5</w:t>
      </w:r>
      <w:r w:rsidR="00BE5B08">
        <w:rPr>
          <w:rFonts w:ascii="Aptos" w:hAnsi="Aptos"/>
          <w:sz w:val="22"/>
          <w:szCs w:val="22"/>
        </w:rPr>
        <w:t>.</w:t>
      </w:r>
      <w:r w:rsidRPr="00156378">
        <w:rPr>
          <w:rFonts w:ascii="Aptos" w:hAnsi="Aptos"/>
          <w:sz w:val="22"/>
          <w:szCs w:val="22"/>
        </w:rPr>
        <w:t xml:space="preserve"> S</w:t>
      </w:r>
      <w:r w:rsidR="00EC6487" w:rsidRPr="00156378">
        <w:rPr>
          <w:rFonts w:ascii="Aptos" w:hAnsi="Aptos"/>
          <w:sz w:val="22"/>
          <w:szCs w:val="22"/>
        </w:rPr>
        <w:t>ODELOVANJE Z DELEŽNIKI</w:t>
      </w:r>
    </w:p>
    <w:p w14:paraId="616CA343"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Sodelovanje je ena pomembnih vrednot naše šole. Zanimalo nas je predvsem, kako zaposleni ocenjujejo medsebojno strokovno sodelovanje ter kako starši doživljajo sodelovanje, komunikacijo in zaupanje v šolo.</w:t>
      </w:r>
    </w:p>
    <w:p w14:paraId="1FC02E5D" w14:textId="6B7B1275" w:rsidR="00FF2FA1" w:rsidRPr="00156378" w:rsidRDefault="00FF2FA1" w:rsidP="00BE5B08">
      <w:pPr>
        <w:shd w:val="clear" w:color="auto" w:fill="CCC0D9" w:themeFill="accent4" w:themeFillTint="66"/>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7.5.1. STROKOVNI DELAVCI</w:t>
      </w:r>
    </w:p>
    <w:p w14:paraId="0B76BE01" w14:textId="5DBB03DA" w:rsidR="00FF2FA1" w:rsidRPr="00156378" w:rsidRDefault="00FF2FA1" w:rsidP="00FF2FA1">
      <w:pPr>
        <w:spacing w:before="100" w:beforeAutospacing="1" w:after="100" w:afterAutospacing="1" w:line="240" w:lineRule="auto"/>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6563E768" w14:textId="77777777" w:rsidR="00FF2FA1" w:rsidRPr="00156378" w:rsidRDefault="00FF2FA1" w:rsidP="00FF2FA1">
      <w:pPr>
        <w:numPr>
          <w:ilvl w:val="0"/>
          <w:numId w:val="31"/>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sodelovanje med strokovnimi delavci;</w:t>
      </w:r>
    </w:p>
    <w:p w14:paraId="44B15FB7" w14:textId="77777777" w:rsidR="00FF2FA1" w:rsidRPr="00156378" w:rsidRDefault="00FF2FA1" w:rsidP="00FF2FA1">
      <w:pPr>
        <w:numPr>
          <w:ilvl w:val="0"/>
          <w:numId w:val="31"/>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sodelovanje v strokovnih aktivih in oddelčnih učiteljskih zborih;</w:t>
      </w:r>
    </w:p>
    <w:p w14:paraId="63B1CEA3" w14:textId="77777777" w:rsidR="00FF2FA1" w:rsidRPr="00156378" w:rsidRDefault="00FF2FA1" w:rsidP="00FF2FA1">
      <w:pPr>
        <w:numPr>
          <w:ilvl w:val="0"/>
          <w:numId w:val="31"/>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kakovost komunikacije s sodelavci in starši;</w:t>
      </w:r>
    </w:p>
    <w:p w14:paraId="37513748" w14:textId="77777777" w:rsidR="00FF2FA1" w:rsidRPr="00156378" w:rsidRDefault="00FF2FA1" w:rsidP="00FF2FA1">
      <w:pPr>
        <w:numPr>
          <w:ilvl w:val="0"/>
          <w:numId w:val="31"/>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pripravljenost na povezovanje in skupno delo;</w:t>
      </w:r>
    </w:p>
    <w:p w14:paraId="41C2867E" w14:textId="77777777" w:rsidR="00FF2FA1" w:rsidRPr="00156378" w:rsidRDefault="00FF2FA1" w:rsidP="00FF2FA1">
      <w:pPr>
        <w:numPr>
          <w:ilvl w:val="0"/>
          <w:numId w:val="31"/>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želje po dodatnem sodelovanju s sodelavci, starši in lokalno skupnostjo.</w:t>
      </w:r>
    </w:p>
    <w:p w14:paraId="5EAE7899" w14:textId="77777777" w:rsidR="00FF2FA1" w:rsidRPr="00156378" w:rsidRDefault="00FF2FA1" w:rsidP="00FF2FA1">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665563D7"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Sodelovanje med strokovnimi delavci je zelo dobro razvito. Skoraj vsi pozitivno ocenjujejo sodelovanje v strokovnih aktivih in oddelčnih učiteljskih zborih. Zaposleni poudarjajo pomen dobre komunikacije, medsebojne pomoči in sodelovanja ter so pripravljeni deliti znanje in dobre prakse.</w:t>
      </w:r>
    </w:p>
    <w:p w14:paraId="74E41C46"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Dobri odnosi in sodelovanje predstavljajo pomemben temelj strokovnega dela ter kažejo na povezanost in sodelovalno kulturo kolektiva.</w:t>
      </w:r>
    </w:p>
    <w:p w14:paraId="6E1D9C38" w14:textId="77777777" w:rsidR="00FF2FA1" w:rsidRPr="00156378" w:rsidRDefault="00FF2FA1" w:rsidP="00FF2FA1">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00FEF4AD"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Kljub visoki oceni sodelovanja si zaposleni želijo še več povezovanja. Med tistimi, ki vidijo potrebo po dodatnem sodelovanju, jih največ izpostavlja sodelovanje s sodelavci (41 %), sledita lokalna skupnost (16 %) in starši (11 %).</w:t>
      </w:r>
    </w:p>
    <w:p w14:paraId="4FFD4CB7"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Priložnost zato vidimo predvsem v večjem povezovanju med aktivi, razredno in predmetno stopnjo, matično šolo in podružnicami ter v skupnem načrtovanju, izmenjavi izkušenj in dobrih praks.</w:t>
      </w:r>
    </w:p>
    <w:p w14:paraId="4374E757" w14:textId="4284D449" w:rsidR="00FF2FA1" w:rsidRPr="00156378" w:rsidRDefault="00FF2FA1" w:rsidP="00BE5B08">
      <w:pPr>
        <w:shd w:val="clear" w:color="auto" w:fill="CCC0D9" w:themeFill="accent4" w:themeFillTint="66"/>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7.5.2. STARŠI</w:t>
      </w:r>
    </w:p>
    <w:p w14:paraId="6B044C24" w14:textId="5ED79570" w:rsidR="00FF2FA1" w:rsidRPr="00156378" w:rsidRDefault="00FF2FA1" w:rsidP="00FF2FA1">
      <w:pPr>
        <w:spacing w:before="100" w:beforeAutospacing="1" w:after="100" w:afterAutospacing="1" w:line="240" w:lineRule="auto"/>
        <w:rPr>
          <w:rFonts w:eastAsia="Times New Roman" w:cs="Times New Roman"/>
          <w:b/>
          <w:bCs/>
          <w:sz w:val="22"/>
          <w:lang w:val="sl-SI" w:eastAsia="sl-SI"/>
        </w:rPr>
      </w:pPr>
      <w:r w:rsidRPr="00156378">
        <w:rPr>
          <w:rFonts w:eastAsia="Times New Roman" w:cs="Times New Roman"/>
          <w:b/>
          <w:bCs/>
          <w:sz w:val="22"/>
          <w:lang w:val="sl-SI" w:eastAsia="sl-SI"/>
        </w:rPr>
        <w:t>Preverjali smo:</w:t>
      </w:r>
    </w:p>
    <w:p w14:paraId="1EE9FE23" w14:textId="77777777" w:rsidR="00FF2FA1" w:rsidRPr="00156378" w:rsidRDefault="00FF2FA1" w:rsidP="00FF2FA1">
      <w:pPr>
        <w:numPr>
          <w:ilvl w:val="0"/>
          <w:numId w:val="3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zaupanje staršev v učitelje, strokovne delavce in vodstvo;</w:t>
      </w:r>
    </w:p>
    <w:p w14:paraId="11C73E56" w14:textId="77777777" w:rsidR="00FF2FA1" w:rsidRPr="00156378" w:rsidRDefault="00FF2FA1" w:rsidP="00FF2FA1">
      <w:pPr>
        <w:numPr>
          <w:ilvl w:val="0"/>
          <w:numId w:val="3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kakovost in dostopnost komunikacije s šolo;</w:t>
      </w:r>
    </w:p>
    <w:p w14:paraId="23AF36DF" w14:textId="77777777" w:rsidR="00FF2FA1" w:rsidRPr="00156378" w:rsidRDefault="00FF2FA1" w:rsidP="00FF2FA1">
      <w:pPr>
        <w:numPr>
          <w:ilvl w:val="0"/>
          <w:numId w:val="3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občutek staršev, da so slišani in podprti;</w:t>
      </w:r>
    </w:p>
    <w:p w14:paraId="13D8C362" w14:textId="77777777" w:rsidR="00FF2FA1" w:rsidRPr="00156378" w:rsidRDefault="00FF2FA1" w:rsidP="00FF2FA1">
      <w:pPr>
        <w:numPr>
          <w:ilvl w:val="0"/>
          <w:numId w:val="3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lastRenderedPageBreak/>
        <w:t>možnosti za izražanje in upoštevanje njihovih predlogov;</w:t>
      </w:r>
    </w:p>
    <w:p w14:paraId="7DCC4D2E" w14:textId="77777777" w:rsidR="00FF2FA1" w:rsidRPr="00156378" w:rsidRDefault="00FF2FA1" w:rsidP="00FF2FA1">
      <w:pPr>
        <w:numPr>
          <w:ilvl w:val="0"/>
          <w:numId w:val="32"/>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potrebe in interese za podporo in izobraževanje.</w:t>
      </w:r>
    </w:p>
    <w:p w14:paraId="21B9E1F6" w14:textId="77777777" w:rsidR="00FF2FA1" w:rsidRPr="00156378" w:rsidRDefault="00FF2FA1" w:rsidP="00FF2FA1">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Kaj nam gre dobro?</w:t>
      </w:r>
    </w:p>
    <w:p w14:paraId="731E64C5"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Starši izražajo visoko stopnjo zaupanja v šolo. Več kot 80 % jih pozitivno ocenjuje zaupanje v učitelje in vodstvo, občutek sprejetosti in slišanosti ter jasnost sodelovanja s šolo. Večina ve, na koga se lahko obrne, ko potrebuje pomoč ali informacijo.</w:t>
      </w:r>
    </w:p>
    <w:p w14:paraId="700CC190" w14:textId="77777777" w:rsidR="00FF2FA1" w:rsidRPr="00156378" w:rsidRDefault="00FF2FA1" w:rsidP="00FF2FA1">
      <w:p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To predstavlja dobro osnovo za nadaljnje partnersko sodelovanje med šolo in starši.</w:t>
      </w:r>
    </w:p>
    <w:p w14:paraId="346AB603" w14:textId="77777777" w:rsidR="00FF2FA1" w:rsidRPr="00156378" w:rsidRDefault="00FF2FA1" w:rsidP="00FF2FA1">
      <w:pPr>
        <w:spacing w:before="100" w:beforeAutospacing="1" w:after="100" w:afterAutospacing="1" w:line="240" w:lineRule="auto"/>
        <w:outlineLvl w:val="3"/>
        <w:rPr>
          <w:rFonts w:eastAsia="Times New Roman" w:cs="Times New Roman"/>
          <w:b/>
          <w:bCs/>
          <w:sz w:val="22"/>
          <w:lang w:val="sl-SI" w:eastAsia="sl-SI"/>
        </w:rPr>
      </w:pPr>
      <w:r w:rsidRPr="00156378">
        <w:rPr>
          <w:rFonts w:eastAsia="Times New Roman" w:cs="Times New Roman"/>
          <w:b/>
          <w:bCs/>
          <w:sz w:val="22"/>
          <w:lang w:val="sl-SI" w:eastAsia="sl-SI"/>
        </w:rPr>
        <w:t>Kje so priložnosti za izboljšave?</w:t>
      </w:r>
    </w:p>
    <w:p w14:paraId="7CD55EF0"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Nekaj več razvojnega prostora se kaže pri občutku staršev, da so njihovi predlogi tudi upoštevani. Smiselno je zato razvijati načine, kako staršem omogočiti izražanje mnenj in jim tudi jasno predstaviti, kako so bile njihove pobude obravnavane.</w:t>
      </w:r>
    </w:p>
    <w:p w14:paraId="20A812D4"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Kar 80 % anketiranih staršev izraža interes za izobraževanja, predvsem o vzgoji odgovornega in samostojnega otroka, digitalnih tehnologijah in družbenih omrežjih, samozavesti, postavljanju meja in pomoči pri učenju. Ker šola podobna izobraževanja že organizira, dejanska udeležba pa je pogosto skromna, bo potreben predvsem razmislek o obliki, času, načinu izvedbe in načinu povabila, da bi se izraženi interes staršev v večji meri odrazil tudi v udeležbi.</w:t>
      </w:r>
    </w:p>
    <w:p w14:paraId="6AE70962" w14:textId="05476755" w:rsidR="00FF2FA1" w:rsidRPr="00156378" w:rsidRDefault="00FF2FA1" w:rsidP="00BE5B08">
      <w:pPr>
        <w:shd w:val="clear" w:color="auto" w:fill="CCC0D9" w:themeFill="accent4" w:themeFillTint="66"/>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7.5.3. SKUPNA UGOTOVITEV</w:t>
      </w:r>
    </w:p>
    <w:p w14:paraId="3C5FE18C"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Sodelovanje in zaupanje sta močni področji šole. Strokovni delavci dobro sodelujejo med seboj, starši pa šoli in zaposlenim v veliki meri zaupajo. To predstavlja dobro izhodišče za nadaljnje razvijanje šole kot povezane skupnosti.</w:t>
      </w:r>
    </w:p>
    <w:p w14:paraId="455C95E5" w14:textId="77777777" w:rsidR="00FF2FA1" w:rsidRPr="00156378" w:rsidRDefault="00FF2FA1" w:rsidP="00BE5B08">
      <w:pPr>
        <w:spacing w:before="100" w:beforeAutospacing="1" w:after="100" w:afterAutospacing="1" w:line="240" w:lineRule="auto"/>
        <w:jc w:val="both"/>
        <w:rPr>
          <w:rFonts w:eastAsia="Times New Roman" w:cs="Times New Roman"/>
          <w:sz w:val="22"/>
          <w:lang w:val="sl-SI" w:eastAsia="sl-SI"/>
        </w:rPr>
      </w:pPr>
      <w:r w:rsidRPr="00156378">
        <w:rPr>
          <w:rFonts w:eastAsia="Times New Roman" w:cs="Times New Roman"/>
          <w:sz w:val="22"/>
          <w:lang w:val="sl-SI" w:eastAsia="sl-SI"/>
        </w:rPr>
        <w:t>V prihodnje želimo še bolj spodbujati povezovanje znotraj kolektiva, aktivno vključevanje učencev in staršev, partnersko sodelovanje s starši ter odprtost šole v lokalno in širše okolje. Pomemben razvojni korak bo tudi nadaljnja krepitev sodelovanja z zunanjimi in mednarodnimi partnerji.</w:t>
      </w:r>
    </w:p>
    <w:p w14:paraId="0BEF4A76" w14:textId="181DA7CE" w:rsidR="00FF2FA1" w:rsidRPr="00156378" w:rsidRDefault="00FF2FA1" w:rsidP="00BE5B08">
      <w:pPr>
        <w:shd w:val="clear" w:color="auto" w:fill="CCC0D9" w:themeFill="accent4" w:themeFillTint="66"/>
        <w:spacing w:before="100" w:beforeAutospacing="1" w:after="100" w:afterAutospacing="1" w:line="240" w:lineRule="auto"/>
        <w:outlineLvl w:val="2"/>
        <w:rPr>
          <w:rFonts w:eastAsia="Times New Roman" w:cs="Times New Roman"/>
          <w:b/>
          <w:bCs/>
          <w:sz w:val="22"/>
          <w:lang w:val="sl-SI" w:eastAsia="sl-SI"/>
        </w:rPr>
      </w:pPr>
      <w:r w:rsidRPr="00156378">
        <w:rPr>
          <w:rFonts w:eastAsia="Times New Roman" w:cs="Times New Roman"/>
          <w:b/>
          <w:bCs/>
          <w:sz w:val="22"/>
          <w:lang w:val="sl-SI" w:eastAsia="sl-SI"/>
        </w:rPr>
        <w:t>7.5.4. NAČRTOVANE DEJAVNOSTI</w:t>
      </w:r>
    </w:p>
    <w:p w14:paraId="7608434A" w14:textId="77777777" w:rsidR="00FF2FA1" w:rsidRPr="00156378" w:rsidRDefault="00FF2FA1" w:rsidP="00FF2FA1">
      <w:p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V razvojnem obdobju bomo:</w:t>
      </w:r>
    </w:p>
    <w:p w14:paraId="360A7774"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ohranjali odprto, spoštljivo in partnersko komunikacijo s starši ter visoko stopnjo njihovega zaupanja v šolo;</w:t>
      </w:r>
    </w:p>
    <w:p w14:paraId="4A95637F"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ustvarjali več priložnosti za sodelovanje in povezovanje med strokovnimi delavci, aktivi, razredno in predmetno stopnjo ter matično šolo in podružnicami;</w:t>
      </w:r>
    </w:p>
    <w:p w14:paraId="6016EE7B"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spodbujali skupno načrtovanje, medsebojno strokovno podporo in izmenjavo dobrih praks;</w:t>
      </w:r>
    </w:p>
    <w:p w14:paraId="6AC7BB60"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sistematično pridobivali mnenja in predloge učencev in staršev ter jih smiselno vključevali v načrtovanje in evalvacijo dela šole;</w:t>
      </w:r>
    </w:p>
    <w:p w14:paraId="0B6C31C9"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staršem zagotavljali podporo pri aktualnih vzgojnih in izobraževalnih vprašanjih;</w:t>
      </w:r>
    </w:p>
    <w:p w14:paraId="50BEB2AD"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preverili, katere oblike izobraževanj za starše so zanje najbolj dostopne in privlačne, ter prilagajali način izvedbe, termine, dolžino, teme in način obveščanja oziroma vabljenja;</w:t>
      </w:r>
    </w:p>
    <w:p w14:paraId="3ED97BB4"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iskali možnosti za povezovanje izobraževanj staršev z roditeljskimi sestanki, individualnimi pogovori ali drugimi dogodki, ki jih starši že obiskujejo;</w:t>
      </w:r>
    </w:p>
    <w:p w14:paraId="386B6E99"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lastRenderedPageBreak/>
        <w:t>krepili sodelovanje z lokalno skupnostjo ter razvijali skupne dejavnosti, projekte in izmenjavo znanja;</w:t>
      </w:r>
    </w:p>
    <w:p w14:paraId="0C7EC4FE"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ohranjali in razvijali partnerstva z ustanoviteljem, strokovnimi institucijami, društvi, drugimi vzgojno-izobraževalnimi zavodi in gospodarstvom;</w:t>
      </w:r>
    </w:p>
    <w:p w14:paraId="7657FCD7" w14:textId="77777777" w:rsidR="00FF2FA1" w:rsidRPr="00156378" w:rsidRDefault="00FF2FA1" w:rsidP="00FF2FA1">
      <w:pPr>
        <w:numPr>
          <w:ilvl w:val="0"/>
          <w:numId w:val="33"/>
        </w:numPr>
        <w:spacing w:before="100" w:beforeAutospacing="1" w:after="100" w:afterAutospacing="1" w:line="240" w:lineRule="auto"/>
        <w:rPr>
          <w:rFonts w:eastAsia="Times New Roman" w:cs="Times New Roman"/>
          <w:sz w:val="22"/>
          <w:lang w:val="sl-SI" w:eastAsia="sl-SI"/>
        </w:rPr>
      </w:pPr>
      <w:r w:rsidRPr="00156378">
        <w:rPr>
          <w:rFonts w:eastAsia="Times New Roman" w:cs="Times New Roman"/>
          <w:sz w:val="22"/>
          <w:lang w:val="sl-SI" w:eastAsia="sl-SI"/>
        </w:rPr>
        <w:t>načrtno razvijali mednarodno sodelovanje in Erasmus+ ter vzpostavljali trajnejša partnerstva s šolami in strokovnimi institucijami iz drugih držav.</w:t>
      </w:r>
    </w:p>
    <w:p w14:paraId="6FB37BB0" w14:textId="072B8AB3" w:rsidR="009C572D" w:rsidRDefault="007E1BF3">
      <w:pPr>
        <w:pStyle w:val="Naslov1"/>
      </w:pPr>
      <w:r>
        <w:t xml:space="preserve">8. </w:t>
      </w:r>
      <w:r w:rsidR="002C654B">
        <w:t>RAZVOJNE VSEBINE IN PODROČJA</w:t>
      </w:r>
      <w:r>
        <w:t xml:space="preserve"> 2026–2031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6"/>
        <w:gridCol w:w="2712"/>
        <w:gridCol w:w="4571"/>
      </w:tblGrid>
      <w:tr w:rsidR="002C654B" w:rsidRPr="00BE5B08" w14:paraId="008C94EC" w14:textId="77777777" w:rsidTr="00BE5B08">
        <w:trPr>
          <w:tblHeader/>
          <w:tblCellSpacing w:w="15" w:type="dxa"/>
        </w:trPr>
        <w:tc>
          <w:tcPr>
            <w:tcW w:w="0" w:type="auto"/>
            <w:shd w:val="clear" w:color="auto" w:fill="FBD4B4" w:themeFill="accent6" w:themeFillTint="66"/>
            <w:vAlign w:val="center"/>
            <w:hideMark/>
          </w:tcPr>
          <w:p w14:paraId="4B426B12" w14:textId="77777777" w:rsidR="002C654B" w:rsidRPr="00BE5B08" w:rsidRDefault="002C654B" w:rsidP="002C654B">
            <w:pPr>
              <w:spacing w:after="0" w:line="240" w:lineRule="auto"/>
              <w:jc w:val="center"/>
              <w:rPr>
                <w:rFonts w:eastAsia="Times New Roman" w:cs="Times New Roman"/>
                <w:b/>
                <w:bCs/>
                <w:sz w:val="22"/>
                <w:lang w:val="sl-SI" w:eastAsia="sl-SI"/>
              </w:rPr>
            </w:pPr>
            <w:r w:rsidRPr="00BE5B08">
              <w:rPr>
                <w:rFonts w:eastAsia="Times New Roman" w:cs="Times New Roman"/>
                <w:b/>
                <w:bCs/>
                <w:sz w:val="22"/>
                <w:lang w:val="sl-SI" w:eastAsia="sl-SI"/>
              </w:rPr>
              <w:t>Razvojne vsebine / področja</w:t>
            </w:r>
          </w:p>
        </w:tc>
        <w:tc>
          <w:tcPr>
            <w:tcW w:w="0" w:type="auto"/>
            <w:shd w:val="clear" w:color="auto" w:fill="FBD4B4" w:themeFill="accent6" w:themeFillTint="66"/>
            <w:vAlign w:val="center"/>
            <w:hideMark/>
          </w:tcPr>
          <w:p w14:paraId="4E12792A" w14:textId="77777777" w:rsidR="002C654B" w:rsidRPr="00BE5B08" w:rsidRDefault="002C654B" w:rsidP="002C654B">
            <w:pPr>
              <w:spacing w:after="0" w:line="240" w:lineRule="auto"/>
              <w:jc w:val="center"/>
              <w:rPr>
                <w:rFonts w:eastAsia="Times New Roman" w:cs="Times New Roman"/>
                <w:b/>
                <w:bCs/>
                <w:sz w:val="22"/>
                <w:lang w:val="sl-SI" w:eastAsia="sl-SI"/>
              </w:rPr>
            </w:pPr>
            <w:r w:rsidRPr="00BE5B08">
              <w:rPr>
                <w:rFonts w:eastAsia="Times New Roman" w:cs="Times New Roman"/>
                <w:b/>
                <w:bCs/>
                <w:sz w:val="22"/>
                <w:lang w:val="sl-SI" w:eastAsia="sl-SI"/>
              </w:rPr>
              <w:t>Nosilci</w:t>
            </w:r>
          </w:p>
        </w:tc>
        <w:tc>
          <w:tcPr>
            <w:tcW w:w="0" w:type="auto"/>
            <w:shd w:val="clear" w:color="auto" w:fill="FBD4B4" w:themeFill="accent6" w:themeFillTint="66"/>
            <w:vAlign w:val="center"/>
            <w:hideMark/>
          </w:tcPr>
          <w:p w14:paraId="35BF221D" w14:textId="77777777" w:rsidR="002C654B" w:rsidRPr="00BE5B08" w:rsidRDefault="002C654B" w:rsidP="002C654B">
            <w:pPr>
              <w:spacing w:after="0" w:line="240" w:lineRule="auto"/>
              <w:jc w:val="center"/>
              <w:rPr>
                <w:rFonts w:eastAsia="Times New Roman" w:cs="Times New Roman"/>
                <w:b/>
                <w:bCs/>
                <w:sz w:val="22"/>
                <w:lang w:val="sl-SI" w:eastAsia="sl-SI"/>
              </w:rPr>
            </w:pPr>
            <w:r w:rsidRPr="00BE5B08">
              <w:rPr>
                <w:rFonts w:eastAsia="Times New Roman" w:cs="Times New Roman"/>
                <w:b/>
                <w:bCs/>
                <w:sz w:val="22"/>
                <w:lang w:val="sl-SI" w:eastAsia="sl-SI"/>
              </w:rPr>
              <w:t>Opombe / razlaga aktivnosti / cilji</w:t>
            </w:r>
          </w:p>
        </w:tc>
      </w:tr>
      <w:tr w:rsidR="002C654B" w:rsidRPr="00BE5B08" w14:paraId="50E6AD40" w14:textId="77777777">
        <w:trPr>
          <w:tblCellSpacing w:w="15" w:type="dxa"/>
        </w:trPr>
        <w:tc>
          <w:tcPr>
            <w:tcW w:w="0" w:type="auto"/>
            <w:vAlign w:val="center"/>
            <w:hideMark/>
          </w:tcPr>
          <w:p w14:paraId="2C39C1CE"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KAKOVOST UČENJA IN POUČEVANJA</w:t>
            </w:r>
          </w:p>
        </w:tc>
        <w:tc>
          <w:tcPr>
            <w:tcW w:w="0" w:type="auto"/>
            <w:vAlign w:val="center"/>
            <w:hideMark/>
          </w:tcPr>
          <w:p w14:paraId="3ECCCBC9"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pomočniki ravnateljice, strokovni aktivi, strokovni delavci</w:t>
            </w:r>
          </w:p>
        </w:tc>
        <w:tc>
          <w:tcPr>
            <w:tcW w:w="0" w:type="auto"/>
            <w:vAlign w:val="center"/>
            <w:hideMark/>
          </w:tcPr>
          <w:p w14:paraId="62C16AD6"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Razvijanje kakovostnega, aktivnega in vključujočega pouka.</w:t>
            </w:r>
          </w:p>
          <w:p w14:paraId="51B2BC17" w14:textId="312C7AD8"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Krepitev aktivne vloge učenca</w:t>
            </w:r>
            <w:r w:rsidRPr="008636F2">
              <w:rPr>
                <w:rFonts w:eastAsia="Times New Roman" w:cs="Times New Roman"/>
                <w:sz w:val="22"/>
                <w:lang w:val="sl-SI" w:eastAsia="sl-SI"/>
              </w:rPr>
              <w:t>, formativnega spremljanja,</w:t>
            </w:r>
            <w:r w:rsidRPr="00BE5B08">
              <w:rPr>
                <w:rFonts w:eastAsia="Times New Roman" w:cs="Times New Roman"/>
                <w:sz w:val="22"/>
                <w:lang w:val="sl-SI" w:eastAsia="sl-SI"/>
              </w:rPr>
              <w:t xml:space="preserve"> diferenciacije in individualizacije, učenja učenja, bralno-učnih strategij ter sodelovalnega, raziskovalnega in izkustvenega učenja. </w:t>
            </w:r>
          </w:p>
        </w:tc>
      </w:tr>
      <w:tr w:rsidR="002C654B" w:rsidRPr="00BE5B08" w14:paraId="099F1436" w14:textId="77777777">
        <w:trPr>
          <w:tblCellSpacing w:w="15" w:type="dxa"/>
        </w:trPr>
        <w:tc>
          <w:tcPr>
            <w:tcW w:w="0" w:type="auto"/>
            <w:vAlign w:val="center"/>
            <w:hideMark/>
          </w:tcPr>
          <w:p w14:paraId="3C91437F"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KURIKULARNA PRENOVA IN RAZŠIRJENI PROGRAM</w:t>
            </w:r>
          </w:p>
        </w:tc>
        <w:tc>
          <w:tcPr>
            <w:tcW w:w="0" w:type="auto"/>
            <w:vAlign w:val="center"/>
            <w:hideMark/>
          </w:tcPr>
          <w:p w14:paraId="2BD73169" w14:textId="48556F98"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Ravnateljica, pomočniki ravnateljice, vodje aktivov, </w:t>
            </w:r>
            <w:r w:rsidR="00EA7612">
              <w:rPr>
                <w:rFonts w:eastAsia="Times New Roman" w:cs="Times New Roman"/>
                <w:sz w:val="22"/>
                <w:lang w:val="sl-SI" w:eastAsia="sl-SI"/>
              </w:rPr>
              <w:t>skupina O</w:t>
            </w:r>
            <w:r w:rsidRPr="00BE5B08">
              <w:rPr>
                <w:rFonts w:eastAsia="Times New Roman" w:cs="Times New Roman"/>
                <w:sz w:val="22"/>
                <w:lang w:val="sl-SI" w:eastAsia="sl-SI"/>
              </w:rPr>
              <w:t>RAP, strokovni delavci</w:t>
            </w:r>
          </w:p>
        </w:tc>
        <w:tc>
          <w:tcPr>
            <w:tcW w:w="0" w:type="auto"/>
            <w:vAlign w:val="center"/>
            <w:hideMark/>
          </w:tcPr>
          <w:p w14:paraId="5EAB269C"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Sistematično uvajanje prenovljenih učnih načrtov in razširjenega programa. </w:t>
            </w:r>
          </w:p>
          <w:p w14:paraId="798F4D8D" w14:textId="2194A5D8"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Strokovna podpora učiteljem pri spremembah. Razvoj dejavnosti za gibanje, učenje učenja, socialne veščine, ustvarjalnost in kakovostno preživljanje časa. </w:t>
            </w:r>
          </w:p>
        </w:tc>
      </w:tr>
      <w:tr w:rsidR="002C654B" w:rsidRPr="00BE5B08" w14:paraId="14D4E923" w14:textId="77777777">
        <w:trPr>
          <w:tblCellSpacing w:w="15" w:type="dxa"/>
        </w:trPr>
        <w:tc>
          <w:tcPr>
            <w:tcW w:w="0" w:type="auto"/>
            <w:vAlign w:val="center"/>
            <w:hideMark/>
          </w:tcPr>
          <w:p w14:paraId="36D70401"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VZGOJNO DELO, KLIMA, KULTURA IN VARNOST</w:t>
            </w:r>
          </w:p>
        </w:tc>
        <w:tc>
          <w:tcPr>
            <w:tcW w:w="0" w:type="auto"/>
            <w:vAlign w:val="center"/>
            <w:hideMark/>
          </w:tcPr>
          <w:p w14:paraId="71C17087"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pomočniki, svetovalna služba, razredniki, vsi zaposleni</w:t>
            </w:r>
          </w:p>
        </w:tc>
        <w:tc>
          <w:tcPr>
            <w:tcW w:w="0" w:type="auto"/>
            <w:vAlign w:val="center"/>
            <w:hideMark/>
          </w:tcPr>
          <w:p w14:paraId="16017A37"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Krepitev kulture spoštovanja, odgovornosti, varnosti in pripadnosti. </w:t>
            </w:r>
          </w:p>
          <w:p w14:paraId="731F2123"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Enotno in dosledno vzgojno delovanje.</w:t>
            </w:r>
          </w:p>
          <w:p w14:paraId="21E9CE1B"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 Preventivno delo na področju nasilja, konfliktov in izključevanja. </w:t>
            </w:r>
          </w:p>
          <w:p w14:paraId="2506E6E7" w14:textId="0C472F2F"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Posebna skrb za medvrstniške odnose in razredno klimo na predmetni stopnji ter za pravočasno prepoznavanje stisk učencev.</w:t>
            </w:r>
          </w:p>
        </w:tc>
      </w:tr>
      <w:tr w:rsidR="002C654B" w:rsidRPr="00BE5B08" w14:paraId="3CCDB146" w14:textId="77777777">
        <w:trPr>
          <w:tblCellSpacing w:w="15" w:type="dxa"/>
        </w:trPr>
        <w:tc>
          <w:tcPr>
            <w:tcW w:w="0" w:type="auto"/>
            <w:vAlign w:val="center"/>
            <w:hideMark/>
          </w:tcPr>
          <w:p w14:paraId="4700A68D"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ODNOS Z UČENCI IN PARTICIPACIJA UČENCEV</w:t>
            </w:r>
          </w:p>
        </w:tc>
        <w:tc>
          <w:tcPr>
            <w:tcW w:w="0" w:type="auto"/>
            <w:vAlign w:val="center"/>
            <w:hideMark/>
          </w:tcPr>
          <w:p w14:paraId="7F0249F5" w14:textId="2370020D" w:rsidR="002C654B" w:rsidRPr="00BE5B08" w:rsidRDefault="00EA7612" w:rsidP="002C654B">
            <w:pPr>
              <w:spacing w:after="0" w:line="240" w:lineRule="auto"/>
              <w:rPr>
                <w:rFonts w:eastAsia="Times New Roman" w:cs="Times New Roman"/>
                <w:sz w:val="22"/>
                <w:lang w:val="sl-SI" w:eastAsia="sl-SI"/>
              </w:rPr>
            </w:pPr>
            <w:r>
              <w:rPr>
                <w:rFonts w:eastAsia="Times New Roman" w:cs="Times New Roman"/>
                <w:sz w:val="22"/>
                <w:lang w:val="sl-SI" w:eastAsia="sl-SI"/>
              </w:rPr>
              <w:t>Ravnateljica, pomočniki, s</w:t>
            </w:r>
            <w:r w:rsidR="002C654B" w:rsidRPr="00BE5B08">
              <w:rPr>
                <w:rFonts w:eastAsia="Times New Roman" w:cs="Times New Roman"/>
                <w:sz w:val="22"/>
                <w:lang w:val="sl-SI" w:eastAsia="sl-SI"/>
              </w:rPr>
              <w:t>trokovni delavci, razredniki, svetovalna služba, mentorji šolske skupnosti</w:t>
            </w:r>
          </w:p>
        </w:tc>
        <w:tc>
          <w:tcPr>
            <w:tcW w:w="0" w:type="auto"/>
            <w:vAlign w:val="center"/>
            <w:hideMark/>
          </w:tcPr>
          <w:p w14:paraId="2877CE83"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Ustvarjanje pogojev, da je vsak učenec opažen, slišan, sprejet in enakopravno obravnavan.</w:t>
            </w:r>
          </w:p>
          <w:p w14:paraId="62F11662"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Več priložnosti za pogovor in vključevanje glasu učencev v življenje in razvoj šole. </w:t>
            </w:r>
          </w:p>
          <w:p w14:paraId="15DC3AEF" w14:textId="3005A0A8"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Razvijanje odgovornosti, samostojnosti in pripadnosti šolski skupnosti.</w:t>
            </w:r>
          </w:p>
        </w:tc>
      </w:tr>
      <w:tr w:rsidR="002C654B" w:rsidRPr="00BE5B08" w14:paraId="75F3DB66" w14:textId="77777777">
        <w:trPr>
          <w:tblCellSpacing w:w="15" w:type="dxa"/>
        </w:trPr>
        <w:tc>
          <w:tcPr>
            <w:tcW w:w="0" w:type="auto"/>
            <w:vAlign w:val="center"/>
            <w:hideMark/>
          </w:tcPr>
          <w:p w14:paraId="3A16AB16"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DIGITALNE KOMPETENCE IN UMETNA INTELIGENCA</w:t>
            </w:r>
          </w:p>
        </w:tc>
        <w:tc>
          <w:tcPr>
            <w:tcW w:w="0" w:type="auto"/>
            <w:vAlign w:val="center"/>
            <w:hideMark/>
          </w:tcPr>
          <w:p w14:paraId="12AE50F9"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Vodstvo, ROID, IKT-skupina, strokovni aktivi, strokovni delavci</w:t>
            </w:r>
          </w:p>
        </w:tc>
        <w:tc>
          <w:tcPr>
            <w:tcW w:w="0" w:type="auto"/>
            <w:vAlign w:val="center"/>
            <w:hideMark/>
          </w:tcPr>
          <w:p w14:paraId="25BCB505"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Sistematičen razvoj digitalnih kompetenc učencev in zaposlenih. </w:t>
            </w:r>
          </w:p>
          <w:p w14:paraId="6EFFAE93"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Smiselna uporaba digitalnih orodij pri učenju in poučevanju. </w:t>
            </w:r>
          </w:p>
          <w:p w14:paraId="64FAE231"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Razvoj kritične, varne, odgovorne in etične uporabe umetne inteligence. </w:t>
            </w:r>
          </w:p>
          <w:p w14:paraId="44651C1A" w14:textId="61D93609"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Digitalna varnost, presoja verodostojnosti virov in odgovorno ravnanje v digitalnem okolju.</w:t>
            </w:r>
          </w:p>
        </w:tc>
      </w:tr>
      <w:tr w:rsidR="002C654B" w:rsidRPr="00BE5B08" w14:paraId="551C3DD9" w14:textId="77777777">
        <w:trPr>
          <w:tblCellSpacing w:w="15" w:type="dxa"/>
        </w:trPr>
        <w:tc>
          <w:tcPr>
            <w:tcW w:w="0" w:type="auto"/>
            <w:vAlign w:val="center"/>
            <w:hideMark/>
          </w:tcPr>
          <w:p w14:paraId="2734BC9C"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lastRenderedPageBreak/>
              <w:t>PROFESIONALNI RAZVOJ IN UČEČA SE SKUPNOST</w:t>
            </w:r>
          </w:p>
        </w:tc>
        <w:tc>
          <w:tcPr>
            <w:tcW w:w="0" w:type="auto"/>
            <w:vAlign w:val="center"/>
            <w:hideMark/>
          </w:tcPr>
          <w:p w14:paraId="6FBE42DC" w14:textId="77777777" w:rsidR="002C654B"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vodstvo, skupina za kakovost, vodje strokovnih aktivov</w:t>
            </w:r>
            <w:r w:rsidR="00EA7612">
              <w:rPr>
                <w:rFonts w:eastAsia="Times New Roman" w:cs="Times New Roman"/>
                <w:sz w:val="22"/>
                <w:lang w:val="sl-SI" w:eastAsia="sl-SI"/>
              </w:rPr>
              <w:t>,</w:t>
            </w:r>
          </w:p>
          <w:p w14:paraId="2D347D85" w14:textId="4FFD9922" w:rsidR="00EA7612" w:rsidRPr="00BE5B08" w:rsidRDefault="00EA7612" w:rsidP="002C654B">
            <w:pPr>
              <w:spacing w:after="0" w:line="240" w:lineRule="auto"/>
              <w:rPr>
                <w:rFonts w:eastAsia="Times New Roman" w:cs="Times New Roman"/>
                <w:sz w:val="22"/>
                <w:lang w:val="sl-SI" w:eastAsia="sl-SI"/>
              </w:rPr>
            </w:pPr>
            <w:r>
              <w:rPr>
                <w:rFonts w:eastAsia="Times New Roman" w:cs="Times New Roman"/>
                <w:sz w:val="22"/>
                <w:lang w:val="sl-SI" w:eastAsia="sl-SI"/>
              </w:rPr>
              <w:t>Strokovni delavci</w:t>
            </w:r>
          </w:p>
        </w:tc>
        <w:tc>
          <w:tcPr>
            <w:tcW w:w="0" w:type="auto"/>
            <w:vAlign w:val="center"/>
            <w:hideMark/>
          </w:tcPr>
          <w:p w14:paraId="11BEB6EF"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Profesionalni razvoj povezovati z razvojnimi cilji šole in potrebami zaposlenih.</w:t>
            </w:r>
          </w:p>
          <w:p w14:paraId="433BB298"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Sistematične medsebojne hospitacije, kolegialna podpora, strokovni pogovori ter izmenjava dobrih praks. </w:t>
            </w:r>
          </w:p>
          <w:p w14:paraId="51C030C8" w14:textId="33FB1AB0"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Prednostna izobraževanja s področja sodobnih pedagoških pristopov, vzgoje, vključevanja učencev s posebnimi potrebami, digitalnih kompetenc, AI, ocenjevanja in komunikacije.</w:t>
            </w:r>
          </w:p>
        </w:tc>
      </w:tr>
      <w:tr w:rsidR="002C654B" w:rsidRPr="00BE5B08" w14:paraId="57938881" w14:textId="77777777">
        <w:trPr>
          <w:tblCellSpacing w:w="15" w:type="dxa"/>
        </w:trPr>
        <w:tc>
          <w:tcPr>
            <w:tcW w:w="0" w:type="auto"/>
            <w:vAlign w:val="center"/>
            <w:hideMark/>
          </w:tcPr>
          <w:p w14:paraId="377D9BD4"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SPREMLJANJE POUKA IN PEDAGOŠKO VODENJE</w:t>
            </w:r>
          </w:p>
        </w:tc>
        <w:tc>
          <w:tcPr>
            <w:tcW w:w="0" w:type="auto"/>
            <w:vAlign w:val="center"/>
            <w:hideMark/>
          </w:tcPr>
          <w:p w14:paraId="68CFE05E" w14:textId="791A77BC"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pomočniki ravnateljice, vodje aktivov</w:t>
            </w:r>
            <w:r w:rsidR="00EA7612">
              <w:rPr>
                <w:rFonts w:eastAsia="Times New Roman" w:cs="Times New Roman"/>
                <w:sz w:val="22"/>
                <w:lang w:val="sl-SI" w:eastAsia="sl-SI"/>
              </w:rPr>
              <w:t>, strokovni delavci</w:t>
            </w:r>
          </w:p>
        </w:tc>
        <w:tc>
          <w:tcPr>
            <w:tcW w:w="0" w:type="auto"/>
            <w:vAlign w:val="center"/>
            <w:hideMark/>
          </w:tcPr>
          <w:p w14:paraId="6D00FB2B"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Spremljanje pouka povezovati z razvojnimi cilji šole. </w:t>
            </w:r>
          </w:p>
          <w:p w14:paraId="65B52BD0"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Hospitacije vodstva, medsebojne hospitacije, strokovni pogovori o učenju in poučevanju ter povratna informacija. </w:t>
            </w:r>
          </w:p>
          <w:p w14:paraId="09DF5383" w14:textId="59B090F0"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Spremljanje uvajanja prenovljenih učnih načrtov in sodobnih pedagoških praks.</w:t>
            </w:r>
          </w:p>
        </w:tc>
      </w:tr>
      <w:tr w:rsidR="002C654B" w:rsidRPr="00BE5B08" w14:paraId="659316D4" w14:textId="77777777">
        <w:trPr>
          <w:tblCellSpacing w:w="15" w:type="dxa"/>
        </w:trPr>
        <w:tc>
          <w:tcPr>
            <w:tcW w:w="0" w:type="auto"/>
            <w:vAlign w:val="center"/>
            <w:hideMark/>
          </w:tcPr>
          <w:p w14:paraId="51E89461"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VODENJE IN ORGANIZACIJA</w:t>
            </w:r>
          </w:p>
        </w:tc>
        <w:tc>
          <w:tcPr>
            <w:tcW w:w="0" w:type="auto"/>
            <w:vAlign w:val="center"/>
            <w:hideMark/>
          </w:tcPr>
          <w:p w14:paraId="62912D12"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pomočniki ravnateljice</w:t>
            </w:r>
          </w:p>
        </w:tc>
        <w:tc>
          <w:tcPr>
            <w:tcW w:w="0" w:type="auto"/>
            <w:vAlign w:val="center"/>
            <w:hideMark/>
          </w:tcPr>
          <w:p w14:paraId="394236A0"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Dostopno, odzivno, sodelovalno in učinkovito vodenje. </w:t>
            </w:r>
          </w:p>
          <w:p w14:paraId="105A1B6C"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Jasna razdelitev odgovornosti, pregledna organizacija dela ter racionalizacija procesov in komunikacijskih poti. </w:t>
            </w:r>
          </w:p>
          <w:p w14:paraId="767AF197" w14:textId="3C367603"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Spremljanje obremenitev zaposlenih in skrb za učinkovito delovanje šole na vseh petih lokacijah.</w:t>
            </w:r>
          </w:p>
        </w:tc>
      </w:tr>
      <w:tr w:rsidR="002C654B" w:rsidRPr="00BE5B08" w14:paraId="72EC75C1" w14:textId="77777777">
        <w:trPr>
          <w:tblCellSpacing w:w="15" w:type="dxa"/>
        </w:trPr>
        <w:tc>
          <w:tcPr>
            <w:tcW w:w="0" w:type="auto"/>
            <w:vAlign w:val="center"/>
            <w:hideMark/>
          </w:tcPr>
          <w:p w14:paraId="56DFAF49"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SREDNJE IN DISTRIBUIRANO VODENJE</w:t>
            </w:r>
          </w:p>
        </w:tc>
        <w:tc>
          <w:tcPr>
            <w:tcW w:w="0" w:type="auto"/>
            <w:vAlign w:val="center"/>
            <w:hideMark/>
          </w:tcPr>
          <w:p w14:paraId="5E546F6A"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pomočniki, vodje aktivov, vodje podružnic, vodje projektov in delovnih skupin</w:t>
            </w:r>
          </w:p>
        </w:tc>
        <w:tc>
          <w:tcPr>
            <w:tcW w:w="0" w:type="auto"/>
            <w:vAlign w:val="center"/>
            <w:hideMark/>
          </w:tcPr>
          <w:p w14:paraId="40F45860"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Načrtno razvijanje vodstvenih kompetenc zaposlenih. </w:t>
            </w:r>
          </w:p>
          <w:p w14:paraId="09EEB75E"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Krepitev vloge vodij aktivov, podružnic, projektov in delovnih skupin. </w:t>
            </w:r>
          </w:p>
          <w:p w14:paraId="684324ED" w14:textId="78EF286C"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Več soustvarjanja, prevzemanja odgovornosti in vključevanja zaposlenih v razvojne odločitve.</w:t>
            </w:r>
          </w:p>
        </w:tc>
      </w:tr>
      <w:tr w:rsidR="002C654B" w:rsidRPr="00BE5B08" w14:paraId="0B891538" w14:textId="77777777">
        <w:trPr>
          <w:tblCellSpacing w:w="15" w:type="dxa"/>
        </w:trPr>
        <w:tc>
          <w:tcPr>
            <w:tcW w:w="0" w:type="auto"/>
            <w:vAlign w:val="center"/>
            <w:hideMark/>
          </w:tcPr>
          <w:p w14:paraId="746E6F43"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NOTRANJA KOMUNIKACIJA IN SODELOVANJE</w:t>
            </w:r>
          </w:p>
        </w:tc>
        <w:tc>
          <w:tcPr>
            <w:tcW w:w="0" w:type="auto"/>
            <w:vAlign w:val="center"/>
            <w:hideMark/>
          </w:tcPr>
          <w:p w14:paraId="4BAF4ACF"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Vodstvo, vsi zaposleni</w:t>
            </w:r>
          </w:p>
        </w:tc>
        <w:tc>
          <w:tcPr>
            <w:tcW w:w="0" w:type="auto"/>
            <w:vAlign w:val="center"/>
            <w:hideMark/>
          </w:tcPr>
          <w:p w14:paraId="7DFF99A9" w14:textId="77777777" w:rsidR="003E5493"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Jasne, pravočasne in pregledne informacije. Izboljševanje pretoka informacij med vodstvom, strokovnimi, administrativnimi in tehničnimi delavci. </w:t>
            </w:r>
          </w:p>
          <w:p w14:paraId="1ED5CF94" w14:textId="7B8C5954" w:rsidR="002C654B" w:rsidRPr="00BE5B08" w:rsidRDefault="00E61B54" w:rsidP="002C654B">
            <w:pPr>
              <w:spacing w:after="0" w:line="240" w:lineRule="auto"/>
              <w:rPr>
                <w:rFonts w:eastAsia="Times New Roman" w:cs="Times New Roman"/>
                <w:sz w:val="22"/>
                <w:lang w:val="sl-SI" w:eastAsia="sl-SI"/>
              </w:rPr>
            </w:pPr>
            <w:r>
              <w:rPr>
                <w:rFonts w:eastAsia="Times New Roman" w:cs="Times New Roman"/>
                <w:sz w:val="22"/>
                <w:lang w:val="sl-SI" w:eastAsia="sl-SI"/>
              </w:rPr>
              <w:t>K</w:t>
            </w:r>
            <w:r w:rsidR="002C654B" w:rsidRPr="00BE5B08">
              <w:rPr>
                <w:rFonts w:eastAsia="Times New Roman" w:cs="Times New Roman"/>
                <w:sz w:val="22"/>
                <w:lang w:val="sl-SI" w:eastAsia="sl-SI"/>
              </w:rPr>
              <w:t>repitev neposredne, spoštljive ter konstruktivne komunikacije.</w:t>
            </w:r>
          </w:p>
        </w:tc>
      </w:tr>
      <w:tr w:rsidR="002C654B" w:rsidRPr="00BE5B08" w14:paraId="7F4DB71C" w14:textId="77777777">
        <w:trPr>
          <w:tblCellSpacing w:w="15" w:type="dxa"/>
        </w:trPr>
        <w:tc>
          <w:tcPr>
            <w:tcW w:w="0" w:type="auto"/>
            <w:vAlign w:val="center"/>
            <w:hideMark/>
          </w:tcPr>
          <w:p w14:paraId="24FFBE84"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DOBRO POČUTJE IN SKRB ZA ZAPOSLENE</w:t>
            </w:r>
          </w:p>
        </w:tc>
        <w:tc>
          <w:tcPr>
            <w:tcW w:w="0" w:type="auto"/>
            <w:vAlign w:val="center"/>
            <w:hideMark/>
          </w:tcPr>
          <w:p w14:paraId="023C9823"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Vodstvo, vsi zaposleni</w:t>
            </w:r>
          </w:p>
        </w:tc>
        <w:tc>
          <w:tcPr>
            <w:tcW w:w="0" w:type="auto"/>
            <w:vAlign w:val="center"/>
            <w:hideMark/>
          </w:tcPr>
          <w:p w14:paraId="43E41782" w14:textId="77777777"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Spremljanje delovnih obremenitev, skrb za dobre medsebojne odnose, pripadnost in medsebojno podporo. </w:t>
            </w:r>
          </w:p>
          <w:p w14:paraId="69A52372" w14:textId="7F023D4F" w:rsidR="002C654B" w:rsidRPr="00BE5B08" w:rsidRDefault="008636F2" w:rsidP="002C654B">
            <w:pPr>
              <w:spacing w:after="0" w:line="240" w:lineRule="auto"/>
              <w:rPr>
                <w:rFonts w:eastAsia="Times New Roman" w:cs="Times New Roman"/>
                <w:sz w:val="22"/>
                <w:lang w:val="sl-SI" w:eastAsia="sl-SI"/>
              </w:rPr>
            </w:pPr>
            <w:r w:rsidRPr="008636F2">
              <w:rPr>
                <w:rFonts w:eastAsia="Times New Roman" w:cs="Times New Roman"/>
                <w:sz w:val="22"/>
                <w:lang w:val="sl-SI" w:eastAsia="sl-SI"/>
              </w:rPr>
              <w:t>Nadaljevanje razvoja</w:t>
            </w:r>
            <w:r w:rsidR="002C654B" w:rsidRPr="008636F2">
              <w:rPr>
                <w:rFonts w:eastAsia="Times New Roman" w:cs="Times New Roman"/>
                <w:sz w:val="22"/>
                <w:lang w:val="sl-SI" w:eastAsia="sl-SI"/>
              </w:rPr>
              <w:t xml:space="preserve"> kulture pohvale,</w:t>
            </w:r>
            <w:r w:rsidR="002C654B" w:rsidRPr="00BE5B08">
              <w:rPr>
                <w:rFonts w:eastAsia="Times New Roman" w:cs="Times New Roman"/>
                <w:sz w:val="22"/>
                <w:lang w:val="sl-SI" w:eastAsia="sl-SI"/>
              </w:rPr>
              <w:t xml:space="preserve"> prepoznavanja kakovostnega dela in povratne informacije. Promocija zdravja, strokovna in neformalna druženja ter aktivnosti za dobro počutje zaposlenih.</w:t>
            </w:r>
          </w:p>
        </w:tc>
      </w:tr>
      <w:tr w:rsidR="002C654B" w:rsidRPr="00BE5B08" w14:paraId="71AB7CD1" w14:textId="77777777">
        <w:trPr>
          <w:tblCellSpacing w:w="15" w:type="dxa"/>
        </w:trPr>
        <w:tc>
          <w:tcPr>
            <w:tcW w:w="0" w:type="auto"/>
            <w:vAlign w:val="center"/>
            <w:hideMark/>
          </w:tcPr>
          <w:p w14:paraId="6376B730"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SODELOVANJE S STARŠI</w:t>
            </w:r>
          </w:p>
        </w:tc>
        <w:tc>
          <w:tcPr>
            <w:tcW w:w="0" w:type="auto"/>
            <w:vAlign w:val="center"/>
            <w:hideMark/>
          </w:tcPr>
          <w:p w14:paraId="5C5E9CC1"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Vodstvo, razredniki, svetovalna služba, strokovni delavci</w:t>
            </w:r>
          </w:p>
        </w:tc>
        <w:tc>
          <w:tcPr>
            <w:tcW w:w="0" w:type="auto"/>
            <w:vAlign w:val="center"/>
            <w:hideMark/>
          </w:tcPr>
          <w:p w14:paraId="1CD6C0DC" w14:textId="77777777"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Ohranjanje visoke stopnje zaupanja ter partnerskega odnosa s starši. </w:t>
            </w:r>
          </w:p>
          <w:p w14:paraId="34B07CAB" w14:textId="2066A50E"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lastRenderedPageBreak/>
              <w:t>Jasna in spoštljiva komunikacija, vključevanje njihovega glasu ter sodelovanje pri vzgojnih izzivih. Iskanje učinkovitejših oblik izobraževanj za starše glede na njihove izražene potrebe in dejansko udeležbo.</w:t>
            </w:r>
          </w:p>
        </w:tc>
      </w:tr>
      <w:tr w:rsidR="002C654B" w:rsidRPr="00BE5B08" w14:paraId="115C0385" w14:textId="77777777">
        <w:trPr>
          <w:tblCellSpacing w:w="15" w:type="dxa"/>
        </w:trPr>
        <w:tc>
          <w:tcPr>
            <w:tcW w:w="0" w:type="auto"/>
            <w:vAlign w:val="center"/>
            <w:hideMark/>
          </w:tcPr>
          <w:p w14:paraId="5AE04FD1"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lastRenderedPageBreak/>
              <w:t>MEDNARODNO SODELOVANJE IN ERASMUS+</w:t>
            </w:r>
          </w:p>
        </w:tc>
        <w:tc>
          <w:tcPr>
            <w:tcW w:w="0" w:type="auto"/>
            <w:vAlign w:val="center"/>
            <w:hideMark/>
          </w:tcPr>
          <w:p w14:paraId="6A62E25C"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koordinatorji mednarodnega sodelovanja, strokovni delavci</w:t>
            </w:r>
          </w:p>
        </w:tc>
        <w:tc>
          <w:tcPr>
            <w:tcW w:w="0" w:type="auto"/>
            <w:vAlign w:val="center"/>
            <w:hideMark/>
          </w:tcPr>
          <w:p w14:paraId="36ECE620" w14:textId="77777777"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Sistematičen razvoj mednarodnega sodelovanja in projekta Erasmus+. </w:t>
            </w:r>
          </w:p>
          <w:p w14:paraId="6E92D0AA" w14:textId="75B1894B"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Mobilnosti učencev in zaposlenih, povezovanje s partnerskimi šolami, izmenjava dobrih praks, razvoj jezikovnih, medkulturnih, digitalnih in strokovnih kompetenc ter prenos mednarodnih izkušenj v delo šole.</w:t>
            </w:r>
          </w:p>
        </w:tc>
      </w:tr>
      <w:tr w:rsidR="002C654B" w:rsidRPr="00BE5B08" w14:paraId="5DB51272" w14:textId="77777777">
        <w:trPr>
          <w:tblCellSpacing w:w="15" w:type="dxa"/>
        </w:trPr>
        <w:tc>
          <w:tcPr>
            <w:tcW w:w="0" w:type="auto"/>
            <w:vAlign w:val="center"/>
            <w:hideMark/>
          </w:tcPr>
          <w:p w14:paraId="765C3329"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SODELOVANJE Z LOKALNIM OKOLJEM IN ZUNANJIMI PARTNERJI</w:t>
            </w:r>
          </w:p>
        </w:tc>
        <w:tc>
          <w:tcPr>
            <w:tcW w:w="0" w:type="auto"/>
            <w:vAlign w:val="center"/>
            <w:hideMark/>
          </w:tcPr>
          <w:p w14:paraId="4A2396E4"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vodstvo, nosilci projektov in dejavnosti</w:t>
            </w:r>
          </w:p>
        </w:tc>
        <w:tc>
          <w:tcPr>
            <w:tcW w:w="0" w:type="auto"/>
            <w:vAlign w:val="center"/>
            <w:hideMark/>
          </w:tcPr>
          <w:p w14:paraId="5260915A" w14:textId="68F4B55D"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Krepitev sodelovanja z Občino Kamnik, </w:t>
            </w:r>
            <w:r w:rsidR="00EA7612">
              <w:rPr>
                <w:rFonts w:eastAsia="Times New Roman" w:cs="Times New Roman"/>
                <w:sz w:val="22"/>
                <w:lang w:val="sl-SI" w:eastAsia="sl-SI"/>
              </w:rPr>
              <w:t xml:space="preserve">Ministrstvom za izobraževanje, znanost in mladino, Zavod RS za šolstvo, </w:t>
            </w:r>
            <w:r w:rsidRPr="00BE5B08">
              <w:rPr>
                <w:rFonts w:eastAsia="Times New Roman" w:cs="Times New Roman"/>
                <w:sz w:val="22"/>
                <w:lang w:val="sl-SI" w:eastAsia="sl-SI"/>
              </w:rPr>
              <w:t>strokovnimi institucijami, društvi, kulturnimi in športnimi organizacijami, drugimi šolami ter gospodarstvom.</w:t>
            </w:r>
          </w:p>
        </w:tc>
      </w:tr>
      <w:tr w:rsidR="002C654B" w:rsidRPr="00BE5B08" w14:paraId="2A2FBAFA" w14:textId="77777777">
        <w:trPr>
          <w:tblCellSpacing w:w="15" w:type="dxa"/>
        </w:trPr>
        <w:tc>
          <w:tcPr>
            <w:tcW w:w="0" w:type="auto"/>
            <w:vAlign w:val="center"/>
            <w:hideMark/>
          </w:tcPr>
          <w:p w14:paraId="069176B6"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PODRUŽNIČNE ŠOLE</w:t>
            </w:r>
          </w:p>
        </w:tc>
        <w:tc>
          <w:tcPr>
            <w:tcW w:w="0" w:type="auto"/>
            <w:vAlign w:val="center"/>
            <w:hideMark/>
          </w:tcPr>
          <w:p w14:paraId="1583C8AF"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pomočniki, vodje podružničnih šol</w:t>
            </w:r>
          </w:p>
        </w:tc>
        <w:tc>
          <w:tcPr>
            <w:tcW w:w="0" w:type="auto"/>
            <w:vAlign w:val="center"/>
            <w:hideMark/>
          </w:tcPr>
          <w:p w14:paraId="2F91E55E" w14:textId="77777777"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Ohranjanje in razvoj vseh štirih podružničnih šol. Zagotavljanje kakovostnih in primerljivih pogojev za vzgojno-izobraževalno delo.</w:t>
            </w:r>
          </w:p>
          <w:p w14:paraId="7BB6ADA0" w14:textId="0B191D18"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Skrb za potrebne sanacije in prostorske izboljšave ter tesno povezanost podružnic z lokalnim okoljem.</w:t>
            </w:r>
          </w:p>
        </w:tc>
      </w:tr>
      <w:tr w:rsidR="002C654B" w:rsidRPr="00BE5B08" w14:paraId="604DD7C2" w14:textId="77777777">
        <w:trPr>
          <w:tblCellSpacing w:w="15" w:type="dxa"/>
        </w:trPr>
        <w:tc>
          <w:tcPr>
            <w:tcW w:w="0" w:type="auto"/>
            <w:vAlign w:val="center"/>
            <w:hideMark/>
          </w:tcPr>
          <w:p w14:paraId="0424D95F"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PROSTORSKI IN MATERIALNI POGOJI</w:t>
            </w:r>
          </w:p>
        </w:tc>
        <w:tc>
          <w:tcPr>
            <w:tcW w:w="0" w:type="auto"/>
            <w:vAlign w:val="center"/>
            <w:hideMark/>
          </w:tcPr>
          <w:p w14:paraId="14B3CF1B"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pomočnik ravnateljice, računovodstvo, ustanovitelj</w:t>
            </w:r>
          </w:p>
        </w:tc>
        <w:tc>
          <w:tcPr>
            <w:tcW w:w="0" w:type="auto"/>
            <w:vAlign w:val="center"/>
            <w:hideMark/>
          </w:tcPr>
          <w:p w14:paraId="415FBA34" w14:textId="77777777"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Učinkovito upravljanje nove matične šole, športn</w:t>
            </w:r>
            <w:r w:rsidR="00EA7612">
              <w:rPr>
                <w:rFonts w:eastAsia="Times New Roman" w:cs="Times New Roman"/>
                <w:sz w:val="22"/>
                <w:lang w:val="sl-SI" w:eastAsia="sl-SI"/>
              </w:rPr>
              <w:t>e dvorane ter</w:t>
            </w:r>
            <w:r w:rsidRPr="00BE5B08">
              <w:rPr>
                <w:rFonts w:eastAsia="Times New Roman" w:cs="Times New Roman"/>
                <w:sz w:val="22"/>
                <w:lang w:val="sl-SI" w:eastAsia="sl-SI"/>
              </w:rPr>
              <w:t xml:space="preserve"> podružničnih šol. </w:t>
            </w:r>
          </w:p>
          <w:p w14:paraId="49924910" w14:textId="320A5C9D"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Odpravljanje ugotovljenih pomanjkljivosti, </w:t>
            </w:r>
            <w:r w:rsidR="00E61B54">
              <w:rPr>
                <w:rFonts w:eastAsia="Times New Roman" w:cs="Times New Roman"/>
                <w:sz w:val="22"/>
                <w:lang w:val="sl-SI" w:eastAsia="sl-SI"/>
              </w:rPr>
              <w:t xml:space="preserve">urejati funkcionalnost nove MŠ, </w:t>
            </w:r>
            <w:r w:rsidRPr="00BE5B08">
              <w:rPr>
                <w:rFonts w:eastAsia="Times New Roman" w:cs="Times New Roman"/>
                <w:sz w:val="22"/>
                <w:lang w:val="sl-SI" w:eastAsia="sl-SI"/>
              </w:rPr>
              <w:t xml:space="preserve">vzdrževanje objektov in opreme ter načrtovanje investicij. </w:t>
            </w:r>
          </w:p>
          <w:p w14:paraId="511CFE1F" w14:textId="10773E00"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Sodobno šolsko okolje uporabljati kot podporo aktivnemu, sodelovalnemu in z gibanjem podprtemu učenju.</w:t>
            </w:r>
          </w:p>
        </w:tc>
      </w:tr>
      <w:tr w:rsidR="002C654B" w:rsidRPr="00BE5B08" w14:paraId="1CD129CF" w14:textId="77777777">
        <w:trPr>
          <w:tblCellSpacing w:w="15" w:type="dxa"/>
        </w:trPr>
        <w:tc>
          <w:tcPr>
            <w:tcW w:w="0" w:type="auto"/>
            <w:vAlign w:val="center"/>
            <w:hideMark/>
          </w:tcPr>
          <w:p w14:paraId="255B07EB"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KADROVSKI RAZVOJ IN ZAGOTAVLJANJE KADRA</w:t>
            </w:r>
          </w:p>
        </w:tc>
        <w:tc>
          <w:tcPr>
            <w:tcW w:w="0" w:type="auto"/>
            <w:vAlign w:val="center"/>
            <w:hideMark/>
          </w:tcPr>
          <w:p w14:paraId="304B7F10"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pomočniki ravnateljice</w:t>
            </w:r>
          </w:p>
        </w:tc>
        <w:tc>
          <w:tcPr>
            <w:tcW w:w="0" w:type="auto"/>
            <w:vAlign w:val="center"/>
            <w:hideMark/>
          </w:tcPr>
          <w:p w14:paraId="13E7C7C9" w14:textId="77777777"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Sistematično načrtovanje kadrovskih potreb v razmerah pomanjkanja strokovnega kadra. </w:t>
            </w:r>
          </w:p>
          <w:p w14:paraId="5B566798" w14:textId="7D0F9B9C" w:rsidR="002C654B" w:rsidRPr="00BE5B08" w:rsidRDefault="008636F2" w:rsidP="002C654B">
            <w:pPr>
              <w:spacing w:after="0" w:line="240" w:lineRule="auto"/>
              <w:rPr>
                <w:rFonts w:eastAsia="Times New Roman" w:cs="Times New Roman"/>
                <w:sz w:val="22"/>
                <w:lang w:val="sl-SI" w:eastAsia="sl-SI"/>
              </w:rPr>
            </w:pPr>
            <w:r>
              <w:rPr>
                <w:rFonts w:eastAsia="Times New Roman" w:cs="Times New Roman"/>
                <w:sz w:val="22"/>
                <w:lang w:val="sl-SI" w:eastAsia="sl-SI"/>
              </w:rPr>
              <w:t>Aktivnosti za uspešno kadrovanje</w:t>
            </w:r>
            <w:r w:rsidR="002C654B" w:rsidRPr="00BE5B08">
              <w:rPr>
                <w:rFonts w:eastAsia="Times New Roman" w:cs="Times New Roman"/>
                <w:sz w:val="22"/>
                <w:lang w:val="sl-SI" w:eastAsia="sl-SI"/>
              </w:rPr>
              <w:t>, uvajanje in podpora novim sodelavcem, razvoj obstoječega kadra, prenos znanja ter skrb za kontinuiteto strokovnega in vodstvenega dela.</w:t>
            </w:r>
          </w:p>
        </w:tc>
      </w:tr>
      <w:tr w:rsidR="002C654B" w:rsidRPr="00BE5B08" w14:paraId="7BA72D6F" w14:textId="77777777">
        <w:trPr>
          <w:tblCellSpacing w:w="15" w:type="dxa"/>
        </w:trPr>
        <w:tc>
          <w:tcPr>
            <w:tcW w:w="0" w:type="auto"/>
            <w:vAlign w:val="center"/>
            <w:hideMark/>
          </w:tcPr>
          <w:p w14:paraId="1F3D99C8"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t>SAMOEVALVACIJA IN ZAGOTAVLJANJE KAKOVOSTI</w:t>
            </w:r>
          </w:p>
        </w:tc>
        <w:tc>
          <w:tcPr>
            <w:tcW w:w="0" w:type="auto"/>
            <w:vAlign w:val="center"/>
            <w:hideMark/>
          </w:tcPr>
          <w:p w14:paraId="19414E3F"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skupina za kakovost, strokovni aktivi, drugi deležniki</w:t>
            </w:r>
          </w:p>
        </w:tc>
        <w:tc>
          <w:tcPr>
            <w:tcW w:w="0" w:type="auto"/>
            <w:vAlign w:val="center"/>
            <w:hideMark/>
          </w:tcPr>
          <w:p w14:paraId="0B6A5234" w14:textId="77777777"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Redno spremljanje uresničevanja razvojnega načrta. </w:t>
            </w:r>
          </w:p>
          <w:p w14:paraId="1DF4BEF4" w14:textId="77777777"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Uporaba anket, spremljanja pouka, analiz dosežkov, povratnih informacij učencev, staršev in zaposlenih ter drugih kazalnikov kakovosti. </w:t>
            </w:r>
          </w:p>
          <w:p w14:paraId="79639063" w14:textId="08E03F9A"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Ugotovitve samoevalvacije se vključujejo v letno načrtovanje in določanje prednostnih nalog.</w:t>
            </w:r>
          </w:p>
        </w:tc>
      </w:tr>
      <w:tr w:rsidR="002C654B" w:rsidRPr="00BE5B08" w14:paraId="283DC9A3" w14:textId="77777777">
        <w:trPr>
          <w:tblCellSpacing w:w="15" w:type="dxa"/>
        </w:trPr>
        <w:tc>
          <w:tcPr>
            <w:tcW w:w="0" w:type="auto"/>
            <w:vAlign w:val="center"/>
            <w:hideMark/>
          </w:tcPr>
          <w:p w14:paraId="5786E4BF"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b/>
                <w:bCs/>
                <w:sz w:val="22"/>
                <w:lang w:val="sl-SI" w:eastAsia="sl-SI"/>
              </w:rPr>
              <w:lastRenderedPageBreak/>
              <w:t>FINANČNO IN TRAJNOSTNO UPRAVLJANJE</w:t>
            </w:r>
          </w:p>
        </w:tc>
        <w:tc>
          <w:tcPr>
            <w:tcW w:w="0" w:type="auto"/>
            <w:vAlign w:val="center"/>
            <w:hideMark/>
          </w:tcPr>
          <w:p w14:paraId="6D02631A" w14:textId="77777777"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Ravnateljica, računovodstvo, ustanovitelj</w:t>
            </w:r>
          </w:p>
        </w:tc>
        <w:tc>
          <w:tcPr>
            <w:tcW w:w="0" w:type="auto"/>
            <w:vAlign w:val="center"/>
            <w:hideMark/>
          </w:tcPr>
          <w:p w14:paraId="46B16DB6" w14:textId="77777777" w:rsidR="00E61B54"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 xml:space="preserve">Odgovorno, pregledno in gospodarno upravljanje sredstev. </w:t>
            </w:r>
          </w:p>
          <w:p w14:paraId="0FA0D5FB" w14:textId="514E5F78" w:rsidR="002C654B" w:rsidRPr="00BE5B08" w:rsidRDefault="002C654B" w:rsidP="002C654B">
            <w:pPr>
              <w:spacing w:after="0" w:line="240" w:lineRule="auto"/>
              <w:rPr>
                <w:rFonts w:eastAsia="Times New Roman" w:cs="Times New Roman"/>
                <w:sz w:val="22"/>
                <w:lang w:val="sl-SI" w:eastAsia="sl-SI"/>
              </w:rPr>
            </w:pPr>
            <w:r w:rsidRPr="00BE5B08">
              <w:rPr>
                <w:rFonts w:eastAsia="Times New Roman" w:cs="Times New Roman"/>
                <w:sz w:val="22"/>
                <w:lang w:val="sl-SI" w:eastAsia="sl-SI"/>
              </w:rPr>
              <w:t>Finančno načrtovanje v podporo razvojnim ciljem šole, racionalizacija stroškov, notranje kontrole ter iskanje dodatnih virov financiranja</w:t>
            </w:r>
            <w:r w:rsidR="00EA7612">
              <w:rPr>
                <w:rFonts w:eastAsia="Times New Roman" w:cs="Times New Roman"/>
                <w:sz w:val="22"/>
                <w:lang w:val="sl-SI" w:eastAsia="sl-SI"/>
              </w:rPr>
              <w:t>.</w:t>
            </w:r>
          </w:p>
        </w:tc>
      </w:tr>
    </w:tbl>
    <w:p w14:paraId="22F7DF86" w14:textId="77777777" w:rsidR="002C654B" w:rsidRPr="00BE5B08" w:rsidRDefault="002C654B">
      <w:pPr>
        <w:rPr>
          <w:sz w:val="22"/>
        </w:rPr>
      </w:pPr>
    </w:p>
    <w:p w14:paraId="2B92F0AF" w14:textId="77777777" w:rsidR="002C654B" w:rsidRDefault="002C654B"/>
    <w:p w14:paraId="4C4F4D81" w14:textId="5D31650A" w:rsidR="009C572D" w:rsidRDefault="00EA7612">
      <w:pPr>
        <w:pStyle w:val="Naslov1"/>
      </w:pPr>
      <w:r>
        <w:t>9</w:t>
      </w:r>
      <w:r w:rsidR="007E1BF3">
        <w:t>. SPREMLJANJE IN EVALVACIJA RAZVOJNEGA NAČRTA</w:t>
      </w:r>
    </w:p>
    <w:p w14:paraId="195D2528" w14:textId="77777777" w:rsidR="009C572D" w:rsidRPr="00EA7612" w:rsidRDefault="007E1BF3" w:rsidP="00EA7612">
      <w:pPr>
        <w:jc w:val="both"/>
        <w:rPr>
          <w:sz w:val="22"/>
        </w:rPr>
      </w:pPr>
      <w:r w:rsidRPr="00EA7612">
        <w:rPr>
          <w:sz w:val="22"/>
        </w:rPr>
        <w:t>Razvojni načrt je živ dokument. Njegova vrednost je v tem, da usmerja konkretno delo in omogoča preverjanje napredka. Spremljanje bo potekalo na treh ravneh:</w:t>
      </w:r>
    </w:p>
    <w:p w14:paraId="25673A76" w14:textId="77777777" w:rsidR="009C572D" w:rsidRPr="00EA7612" w:rsidRDefault="007E1BF3" w:rsidP="00EA7612">
      <w:pPr>
        <w:pStyle w:val="Oznaenseznam"/>
        <w:jc w:val="both"/>
        <w:rPr>
          <w:sz w:val="22"/>
        </w:rPr>
      </w:pPr>
      <w:r w:rsidRPr="00EA7612">
        <w:rPr>
          <w:sz w:val="22"/>
        </w:rPr>
        <w:t>LETNO: izbor prednostnih razvojnih ciljev, vključitev v LDN, izvedba aktivnosti, spremljanje kazalnikov in poročilo o realizaciji;</w:t>
      </w:r>
    </w:p>
    <w:p w14:paraId="043A8CEC" w14:textId="77777777" w:rsidR="009C572D" w:rsidRPr="00EA7612" w:rsidRDefault="007E1BF3" w:rsidP="00EA7612">
      <w:pPr>
        <w:pStyle w:val="Oznaenseznam"/>
        <w:jc w:val="both"/>
        <w:rPr>
          <w:sz w:val="22"/>
        </w:rPr>
      </w:pPr>
      <w:r w:rsidRPr="00EA7612">
        <w:rPr>
          <w:sz w:val="22"/>
        </w:rPr>
        <w:t>VMESNA EVALVACIJA 2028/2029: pregled napredka pri vseh strateških področjih, preverjanje ustreznosti kazalnikov in po potrebi prilagoditev aktivnosti;</w:t>
      </w:r>
    </w:p>
    <w:p w14:paraId="553CFB39" w14:textId="77777777" w:rsidR="009C572D" w:rsidRPr="00EA7612" w:rsidRDefault="007E1BF3" w:rsidP="00EA7612">
      <w:pPr>
        <w:pStyle w:val="Oznaenseznam"/>
        <w:jc w:val="both"/>
        <w:rPr>
          <w:sz w:val="22"/>
        </w:rPr>
      </w:pPr>
      <w:r w:rsidRPr="00EA7612">
        <w:rPr>
          <w:sz w:val="22"/>
        </w:rPr>
        <w:t>ZAKLJUČNA EVALVACIJA 2030/2031: celovita analiza doseženih premikov in priprava izhodišč za naslednje razvojno obdobje.</w:t>
      </w:r>
    </w:p>
    <w:p w14:paraId="1F7E8A1B" w14:textId="77777777" w:rsidR="009C572D" w:rsidRPr="00EA7612" w:rsidRDefault="007E1BF3" w:rsidP="00EA7612">
      <w:pPr>
        <w:jc w:val="both"/>
        <w:rPr>
          <w:sz w:val="22"/>
        </w:rPr>
      </w:pPr>
      <w:r w:rsidRPr="00EA7612">
        <w:rPr>
          <w:sz w:val="22"/>
        </w:rPr>
        <w:t>Pri zaključni evalvaciji bomo pri ključnih področjih ponovili primerljive vprašalnike iz leta 2026. Tako bomo lahko spremljali spremembe skozi čas in razvojne odločitve utemeljevali na podatkih.</w:t>
      </w:r>
    </w:p>
    <w:p w14:paraId="548503D3" w14:textId="59027FF8" w:rsidR="009C572D" w:rsidRDefault="00EA7612">
      <w:pPr>
        <w:pStyle w:val="Naslov2"/>
      </w:pPr>
      <w:r>
        <w:t>9</w:t>
      </w:r>
      <w:r w:rsidR="007E1BF3">
        <w:t>.1</w:t>
      </w:r>
      <w:r>
        <w:t>.</w:t>
      </w:r>
      <w:r w:rsidR="007E1BF3">
        <w:t xml:space="preserve"> Pred</w:t>
      </w:r>
      <w:r>
        <w:t>videni</w:t>
      </w:r>
      <w:r w:rsidR="007E1BF3">
        <w:t xml:space="preserve"> viri podatkov za spremljanje</w:t>
      </w:r>
    </w:p>
    <w:p w14:paraId="0DF0A393" w14:textId="77777777" w:rsidR="009C572D" w:rsidRDefault="007E1BF3">
      <w:pPr>
        <w:pStyle w:val="Oznaenseznam"/>
      </w:pPr>
      <w:r>
        <w:t>ankete učencev, staršev in zaposlenih;</w:t>
      </w:r>
    </w:p>
    <w:p w14:paraId="63C003C9" w14:textId="77777777" w:rsidR="009C572D" w:rsidRDefault="007E1BF3">
      <w:pPr>
        <w:pStyle w:val="Oznaenseznam"/>
      </w:pPr>
      <w:r>
        <w:t>spremljanje in hospitacije pri pouku;</w:t>
      </w:r>
    </w:p>
    <w:p w14:paraId="585E1780" w14:textId="77777777" w:rsidR="009C572D" w:rsidRDefault="007E1BF3">
      <w:pPr>
        <w:pStyle w:val="Oznaenseznam"/>
      </w:pPr>
      <w:r>
        <w:t>analize učnih dosežkov, NPZ, tekmovanj, raziskovalnega in projektnega dela;</w:t>
      </w:r>
    </w:p>
    <w:p w14:paraId="2CB86F67" w14:textId="77777777" w:rsidR="009C572D" w:rsidRDefault="007E1BF3">
      <w:pPr>
        <w:pStyle w:val="Oznaenseznam"/>
      </w:pPr>
      <w:r>
        <w:t>evalvacije RAP, rekreativnega odmora in razrednih ur;</w:t>
      </w:r>
    </w:p>
    <w:p w14:paraId="3A969D75" w14:textId="77777777" w:rsidR="009C572D" w:rsidRDefault="007E1BF3">
      <w:pPr>
        <w:pStyle w:val="Oznaenseznam"/>
      </w:pPr>
      <w:r>
        <w:t>vzgojni kazalniki, podatki o varnosti in počutju;</w:t>
      </w:r>
    </w:p>
    <w:p w14:paraId="3F235F94" w14:textId="77777777" w:rsidR="009C572D" w:rsidRDefault="007E1BF3">
      <w:pPr>
        <w:pStyle w:val="Oznaenseznam"/>
      </w:pPr>
      <w:r>
        <w:t>poročila strokovnih aktivov, delovnih skupin in projektov;</w:t>
      </w:r>
    </w:p>
    <w:p w14:paraId="4B1694F2" w14:textId="77777777" w:rsidR="009C572D" w:rsidRDefault="007E1BF3">
      <w:pPr>
        <w:pStyle w:val="Oznaenseznam"/>
      </w:pPr>
      <w:r>
        <w:t>podatki o strokovnem izpopolnjevanju in medsebojnih hospitacijah;</w:t>
      </w:r>
    </w:p>
    <w:p w14:paraId="3C5CDC22" w14:textId="77777777" w:rsidR="009C572D" w:rsidRDefault="007E1BF3">
      <w:pPr>
        <w:pStyle w:val="Oznaenseznam"/>
      </w:pPr>
      <w:r>
        <w:t>povratne informacije staršev, učencev in partnerjev;</w:t>
      </w:r>
    </w:p>
    <w:p w14:paraId="5175E47C" w14:textId="77777777" w:rsidR="009C572D" w:rsidRDefault="007E1BF3">
      <w:pPr>
        <w:pStyle w:val="Oznaenseznam"/>
      </w:pPr>
      <w:r>
        <w:t>pregled investicijskih, vzdrževalnih in razvojnih nalog na vseh lokacijah.</w:t>
      </w:r>
    </w:p>
    <w:p w14:paraId="32CB449C" w14:textId="65BA02A8" w:rsidR="009C572D" w:rsidRDefault="007E1BF3">
      <w:pPr>
        <w:pStyle w:val="Naslov1"/>
      </w:pPr>
      <w:r>
        <w:t>1</w:t>
      </w:r>
      <w:r w:rsidR="00EA7612">
        <w:t>0</w:t>
      </w:r>
      <w:r>
        <w:t>. OŠ FRANA ALBREHTA 2031 – SKLEPNA RAZVOJNA USMERITEV</w:t>
      </w:r>
    </w:p>
    <w:p w14:paraId="66D2D270" w14:textId="0DF8C92B" w:rsidR="00AC31BC" w:rsidRPr="00AC31BC" w:rsidRDefault="00AC31BC" w:rsidP="00AC31BC">
      <w:pPr>
        <w:spacing w:before="100" w:beforeAutospacing="1" w:after="100" w:afterAutospacing="1" w:line="240" w:lineRule="auto"/>
        <w:jc w:val="both"/>
        <w:outlineLvl w:val="2"/>
        <w:rPr>
          <w:rFonts w:eastAsia="Times New Roman" w:cs="Times New Roman"/>
          <w:b/>
          <w:bCs/>
          <w:color w:val="1F497D" w:themeColor="text2"/>
          <w:sz w:val="22"/>
          <w:lang w:val="sl-SI" w:eastAsia="sl-SI"/>
        </w:rPr>
      </w:pPr>
      <w:r w:rsidRPr="00AC31BC">
        <w:rPr>
          <w:rFonts w:eastAsia="Times New Roman" w:cs="Times New Roman"/>
          <w:b/>
          <w:bCs/>
          <w:color w:val="1F497D" w:themeColor="text2"/>
          <w:sz w:val="22"/>
          <w:lang w:val="sl-SI" w:eastAsia="sl-SI"/>
        </w:rPr>
        <w:t>ŠOLA, V KATERI SKUPAJ RASTEMO</w:t>
      </w:r>
    </w:p>
    <w:p w14:paraId="6BCC2E54" w14:textId="5E6769A2" w:rsidR="00AC31BC" w:rsidRPr="00AC31BC" w:rsidRDefault="00AC31BC" w:rsidP="00AC31BC">
      <w:pPr>
        <w:spacing w:before="100" w:beforeAutospacing="1" w:after="100" w:afterAutospacing="1" w:line="240" w:lineRule="auto"/>
        <w:jc w:val="both"/>
        <w:rPr>
          <w:rFonts w:eastAsia="Times New Roman" w:cs="Times New Roman"/>
          <w:sz w:val="22"/>
          <w:lang w:val="sl-SI" w:eastAsia="sl-SI"/>
        </w:rPr>
      </w:pPr>
      <w:r w:rsidRPr="00AC31BC">
        <w:rPr>
          <w:rFonts w:eastAsia="Times New Roman" w:cs="Times New Roman"/>
          <w:sz w:val="22"/>
          <w:lang w:val="sl-SI" w:eastAsia="sl-SI"/>
        </w:rPr>
        <w:t>Naša vizija za leto 2031 je preprosta in jasna. Želimo biti šola, v katero učenci in zaposleni radi prihajajo. Šola, ki zagotavlja kakovostno znanje, spodbuja radovednost in ustvarjalnost, omogoča razvoj potencialov ter je prostor varnosti, spoštovanja, zaupanja in dobrih odnosov.</w:t>
      </w:r>
      <w:r w:rsidR="00F661D0">
        <w:rPr>
          <w:rFonts w:eastAsia="Times New Roman" w:cs="Times New Roman"/>
          <w:sz w:val="22"/>
          <w:lang w:val="sl-SI" w:eastAsia="sl-SI"/>
        </w:rPr>
        <w:t xml:space="preserve"> </w:t>
      </w:r>
      <w:r w:rsidRPr="00AC31BC">
        <w:rPr>
          <w:rFonts w:eastAsia="Times New Roman" w:cs="Times New Roman"/>
          <w:sz w:val="22"/>
          <w:lang w:val="sl-SI" w:eastAsia="sl-SI"/>
        </w:rPr>
        <w:t>Želimo biti skupnost, v kateri se učimo drug od drugega, se povezujemo in skupaj rastemo – učenci v znanju, samostojnosti in odgovornosti, zaposleni v strokovnosti in sodelovanju, šola pa v kakovosti svojega dela.</w:t>
      </w:r>
    </w:p>
    <w:p w14:paraId="131A4F91" w14:textId="77777777" w:rsidR="00AC31BC" w:rsidRPr="00AC31BC" w:rsidRDefault="00AC31BC" w:rsidP="00AC31BC">
      <w:pPr>
        <w:spacing w:before="100" w:beforeAutospacing="1" w:after="100" w:afterAutospacing="1" w:line="240" w:lineRule="auto"/>
        <w:jc w:val="both"/>
        <w:rPr>
          <w:rFonts w:eastAsia="Times New Roman" w:cs="Times New Roman"/>
          <w:sz w:val="22"/>
          <w:lang w:val="sl-SI" w:eastAsia="sl-SI"/>
        </w:rPr>
      </w:pPr>
      <w:r w:rsidRPr="00AC31BC">
        <w:rPr>
          <w:rFonts w:eastAsia="Times New Roman" w:cs="Times New Roman"/>
          <w:sz w:val="22"/>
          <w:lang w:val="sl-SI" w:eastAsia="sl-SI"/>
        </w:rPr>
        <w:lastRenderedPageBreak/>
        <w:t>V razvojno obdobje 2026–2031 vstopamo z dobrimi temelji. Imamo strokoven in predan kolektiv, številne kakovostne pedagoške prakse, visoko stopnjo zaupanja staršev ter sodobne prostorske pogoje. Samoevalvacija je pokazala tudi področja, na katerih lahko svoje delo še izboljšamo. Naš razvojni izziv zato ni začeti znova, temveč dobro nadgraditi v še boljše – obstoječe dobre prakse narediti bolj povezane, dosledne in sistematične ter zagotoviti, da jih v svoji učni izkušnji občuti vsak učenec.</w:t>
      </w:r>
    </w:p>
    <w:p w14:paraId="2A753910" w14:textId="77777777" w:rsidR="009D735E" w:rsidRPr="00833CE1" w:rsidRDefault="009D735E" w:rsidP="00833CE1">
      <w:pPr>
        <w:pStyle w:val="Navadensplet"/>
        <w:jc w:val="both"/>
        <w:rPr>
          <w:rFonts w:ascii="Aptos" w:hAnsi="Aptos"/>
          <w:sz w:val="22"/>
          <w:szCs w:val="22"/>
        </w:rPr>
      </w:pPr>
      <w:r w:rsidRPr="00833CE1">
        <w:rPr>
          <w:rFonts w:ascii="Aptos" w:hAnsi="Aptos"/>
          <w:sz w:val="22"/>
          <w:szCs w:val="22"/>
        </w:rPr>
        <w:t xml:space="preserve">V središču našega razvoja ostaja </w:t>
      </w:r>
      <w:r w:rsidRPr="00833CE1">
        <w:rPr>
          <w:rStyle w:val="Krepko"/>
          <w:rFonts w:ascii="Aptos" w:hAnsi="Aptos"/>
          <w:b w:val="0"/>
          <w:bCs w:val="0"/>
          <w:sz w:val="22"/>
          <w:szCs w:val="22"/>
        </w:rPr>
        <w:t>učenec</w:t>
      </w:r>
      <w:r w:rsidRPr="00833CE1">
        <w:rPr>
          <w:rFonts w:ascii="Aptos" w:hAnsi="Aptos"/>
          <w:sz w:val="22"/>
          <w:szCs w:val="22"/>
        </w:rPr>
        <w:t>. Zagotavljati želimo kakovostno znanje ter hkrati razvijati samostojnost, odgovornost, ustvarjalnost in sodelovanje. Učence bomo spodbujali k aktivni vlogi pri učenju in razvoju njihovih potencialov ter skrbeli, da se v šoli počutijo varne, sprejete in slišane.</w:t>
      </w:r>
    </w:p>
    <w:p w14:paraId="6E1AE896" w14:textId="77777777" w:rsidR="009D735E" w:rsidRPr="00833CE1" w:rsidRDefault="009D735E" w:rsidP="00833CE1">
      <w:pPr>
        <w:pStyle w:val="Navadensplet"/>
        <w:jc w:val="both"/>
        <w:rPr>
          <w:rFonts w:ascii="Aptos" w:hAnsi="Aptos"/>
          <w:sz w:val="22"/>
          <w:szCs w:val="22"/>
        </w:rPr>
      </w:pPr>
      <w:r w:rsidRPr="00833CE1">
        <w:rPr>
          <w:rFonts w:ascii="Aptos" w:hAnsi="Aptos"/>
          <w:sz w:val="22"/>
          <w:szCs w:val="22"/>
        </w:rPr>
        <w:t xml:space="preserve">Kakovost šole temelji na </w:t>
      </w:r>
      <w:r w:rsidRPr="00833CE1">
        <w:rPr>
          <w:rStyle w:val="Krepko"/>
          <w:rFonts w:ascii="Aptos" w:hAnsi="Aptos"/>
          <w:b w:val="0"/>
          <w:bCs w:val="0"/>
          <w:sz w:val="22"/>
          <w:szCs w:val="22"/>
        </w:rPr>
        <w:t>strokovnih in zavzetih zaposlenih</w:t>
      </w:r>
      <w:r w:rsidRPr="00833CE1">
        <w:rPr>
          <w:rFonts w:ascii="Aptos" w:hAnsi="Aptos"/>
          <w:sz w:val="22"/>
          <w:szCs w:val="22"/>
        </w:rPr>
        <w:t>. Gradili bomo kulturo sodelovanja, medsebojnega učenja in izmenjave dobrih praks ter skrbeli za dobre odnose, pripadnost in dobro počutje. Želimo šolo, v katero radi prihajajo tako učenci kot zaposleni.</w:t>
      </w:r>
    </w:p>
    <w:p w14:paraId="1959B12A" w14:textId="77777777" w:rsidR="009D735E" w:rsidRPr="00833CE1" w:rsidRDefault="009D735E" w:rsidP="00833CE1">
      <w:pPr>
        <w:pStyle w:val="Navadensplet"/>
        <w:jc w:val="both"/>
        <w:rPr>
          <w:rFonts w:ascii="Aptos" w:hAnsi="Aptos"/>
          <w:sz w:val="22"/>
          <w:szCs w:val="22"/>
        </w:rPr>
      </w:pPr>
      <w:r w:rsidRPr="00833CE1">
        <w:rPr>
          <w:rFonts w:ascii="Aptos" w:hAnsi="Aptos"/>
          <w:sz w:val="22"/>
          <w:szCs w:val="22"/>
        </w:rPr>
        <w:t>Sodobna matična šola nam omogoča razvoj novih načinov poučevanja in učenja. Njene možnosti želimo čim bolje izkoristiti za aktivno, sodelovalno, ustvarjalno in z gibanjem podprto učenje. Ob tem bomo skrbeli za razvoj vseh štirih podružničnih šol in njihovo povezanost z lokalnim okoljem.</w:t>
      </w:r>
    </w:p>
    <w:p w14:paraId="20EE56AD" w14:textId="77777777" w:rsidR="009D735E" w:rsidRPr="00833CE1" w:rsidRDefault="009D735E" w:rsidP="00833CE1">
      <w:pPr>
        <w:pStyle w:val="Navadensplet"/>
        <w:jc w:val="both"/>
        <w:rPr>
          <w:rFonts w:ascii="Aptos" w:hAnsi="Aptos"/>
          <w:sz w:val="22"/>
          <w:szCs w:val="22"/>
        </w:rPr>
      </w:pPr>
      <w:r w:rsidRPr="00833CE1">
        <w:rPr>
          <w:rFonts w:ascii="Aptos" w:hAnsi="Aptos"/>
          <w:sz w:val="22"/>
          <w:szCs w:val="22"/>
        </w:rPr>
        <w:t xml:space="preserve">Na spremembe, ki jih prinašajo </w:t>
      </w:r>
      <w:r w:rsidRPr="00833CE1">
        <w:rPr>
          <w:rStyle w:val="Krepko"/>
          <w:rFonts w:ascii="Aptos" w:hAnsi="Aptos"/>
          <w:b w:val="0"/>
          <w:bCs w:val="0"/>
          <w:sz w:val="22"/>
          <w:szCs w:val="22"/>
        </w:rPr>
        <w:t>kurikularna prenova, razširjeni program, nove potrebe otrok, digitalizacija in umetna inteligenca</w:t>
      </w:r>
      <w:r w:rsidRPr="00833CE1">
        <w:rPr>
          <w:rFonts w:ascii="Aptos" w:hAnsi="Aptos"/>
          <w:sz w:val="22"/>
          <w:szCs w:val="22"/>
        </w:rPr>
        <w:t>, se bomo odzivali premišljeno in strokovno. Novosti bomo uvajali tam, kjer prispevajo h kakovosti učenja, poučevanja in dela šole.</w:t>
      </w:r>
    </w:p>
    <w:p w14:paraId="727FEA16" w14:textId="77777777" w:rsidR="009D735E" w:rsidRPr="00833CE1" w:rsidRDefault="009D735E" w:rsidP="00833CE1">
      <w:pPr>
        <w:pStyle w:val="Navadensplet"/>
        <w:jc w:val="both"/>
        <w:rPr>
          <w:rFonts w:ascii="Aptos" w:hAnsi="Aptos"/>
          <w:sz w:val="22"/>
          <w:szCs w:val="22"/>
        </w:rPr>
      </w:pPr>
      <w:r w:rsidRPr="00833CE1">
        <w:rPr>
          <w:rFonts w:ascii="Aptos" w:hAnsi="Aptos"/>
          <w:sz w:val="22"/>
          <w:szCs w:val="22"/>
        </w:rPr>
        <w:t xml:space="preserve">Do leta 2031 želimo biti šola, prepoznavna po </w:t>
      </w:r>
      <w:r w:rsidRPr="00833CE1">
        <w:rPr>
          <w:rStyle w:val="Krepko"/>
          <w:rFonts w:ascii="Aptos" w:hAnsi="Aptos"/>
          <w:b w:val="0"/>
          <w:bCs w:val="0"/>
          <w:sz w:val="22"/>
          <w:szCs w:val="22"/>
        </w:rPr>
        <w:t>kakovostnem znanju in poučevanju, strokovnosti, varnosti, dobrih odnosih, ustvarjalnosti, sodelovanju in odprtosti</w:t>
      </w:r>
      <w:r w:rsidRPr="00833CE1">
        <w:rPr>
          <w:rFonts w:ascii="Aptos" w:hAnsi="Aptos"/>
          <w:sz w:val="22"/>
          <w:szCs w:val="22"/>
        </w:rPr>
        <w:t>. Šola, ki se povezuje, deli dobre prakse in se razvija skupaj z učenci, zaposlenimi, starši in okoljem.</w:t>
      </w:r>
    </w:p>
    <w:p w14:paraId="30443385" w14:textId="77777777" w:rsidR="009D735E" w:rsidRPr="00833CE1" w:rsidRDefault="009D735E" w:rsidP="00833CE1">
      <w:pPr>
        <w:pStyle w:val="Navadensplet"/>
        <w:jc w:val="both"/>
        <w:rPr>
          <w:rFonts w:ascii="Aptos" w:hAnsi="Aptos"/>
          <w:color w:val="1F497D" w:themeColor="text2"/>
          <w:sz w:val="22"/>
          <w:szCs w:val="22"/>
        </w:rPr>
      </w:pPr>
      <w:r w:rsidRPr="00833CE1">
        <w:rPr>
          <w:rStyle w:val="Krepko"/>
          <w:rFonts w:ascii="Aptos" w:hAnsi="Aptos"/>
          <w:color w:val="1F497D" w:themeColor="text2"/>
          <w:sz w:val="22"/>
          <w:szCs w:val="22"/>
        </w:rPr>
        <w:t>Šola, v kateri skupaj rastemo.</w:t>
      </w:r>
    </w:p>
    <w:p w14:paraId="0793F408" w14:textId="77777777" w:rsidR="009C572D" w:rsidRDefault="007E1BF3">
      <w:r>
        <w:br/>
      </w:r>
    </w:p>
    <w:p w14:paraId="236F28C8" w14:textId="77777777" w:rsidR="00DD6764" w:rsidRDefault="007E1BF3">
      <w:pPr>
        <w:rPr>
          <w:sz w:val="22"/>
        </w:rPr>
      </w:pPr>
      <w:r w:rsidRPr="005A315E">
        <w:rPr>
          <w:sz w:val="22"/>
        </w:rPr>
        <w:t xml:space="preserve">Razvojni načrt je bil obravnavan na </w:t>
      </w:r>
      <w:r w:rsidR="005A315E">
        <w:rPr>
          <w:sz w:val="22"/>
        </w:rPr>
        <w:t xml:space="preserve">pedagoški konferenci dne </w:t>
      </w:r>
      <w:r w:rsidR="00DD6764">
        <w:rPr>
          <w:sz w:val="22"/>
        </w:rPr>
        <w:t>5. Oktobra 2026.</w:t>
      </w:r>
      <w:r w:rsidRPr="005A315E">
        <w:rPr>
          <w:sz w:val="22"/>
        </w:rPr>
        <w:br/>
        <w:t>Obravnavan na svetu staršev dne</w:t>
      </w:r>
      <w:r w:rsidR="00DD6764">
        <w:rPr>
          <w:sz w:val="22"/>
        </w:rPr>
        <w:t xml:space="preserve"> 29. Septembra 2026.</w:t>
      </w:r>
      <w:r w:rsidRPr="005A315E">
        <w:rPr>
          <w:sz w:val="22"/>
        </w:rPr>
        <w:br/>
        <w:t>Sprejet na</w:t>
      </w:r>
      <w:r w:rsidR="00DD6764">
        <w:rPr>
          <w:sz w:val="22"/>
        </w:rPr>
        <w:t xml:space="preserve"> korespondenčni seji</w:t>
      </w:r>
      <w:r w:rsidRPr="005A315E">
        <w:rPr>
          <w:sz w:val="22"/>
        </w:rPr>
        <w:t xml:space="preserve"> Sveta OŠ Frana Albrehta Kamnik dne: ____________________</w:t>
      </w:r>
      <w:r w:rsidRPr="005A315E">
        <w:rPr>
          <w:sz w:val="22"/>
        </w:rPr>
        <w:br/>
      </w:r>
      <w:r w:rsidRPr="005A315E">
        <w:rPr>
          <w:sz w:val="22"/>
        </w:rPr>
        <w:br/>
      </w:r>
    </w:p>
    <w:p w14:paraId="0B86BB67" w14:textId="77777777" w:rsidR="00DD6764" w:rsidRDefault="00DD6764">
      <w:pPr>
        <w:rPr>
          <w:sz w:val="22"/>
        </w:rPr>
      </w:pPr>
    </w:p>
    <w:p w14:paraId="3BEA259A" w14:textId="50E75C31" w:rsidR="00DD6764" w:rsidRDefault="007E1BF3">
      <w:pPr>
        <w:rPr>
          <w:sz w:val="22"/>
        </w:rPr>
      </w:pPr>
      <w:r w:rsidRPr="005A315E">
        <w:rPr>
          <w:sz w:val="22"/>
        </w:rPr>
        <w:t xml:space="preserve">Ravnateljica: </w:t>
      </w:r>
      <w:r w:rsidR="00DD6764">
        <w:rPr>
          <w:sz w:val="22"/>
        </w:rPr>
        <w:t xml:space="preserve"> </w:t>
      </w:r>
      <w:r w:rsidR="00DD6764">
        <w:rPr>
          <w:sz w:val="22"/>
        </w:rPr>
        <w:tab/>
      </w:r>
      <w:r w:rsidR="00DD6764">
        <w:rPr>
          <w:sz w:val="22"/>
        </w:rPr>
        <w:tab/>
      </w:r>
      <w:r w:rsidR="00DD6764">
        <w:rPr>
          <w:sz w:val="22"/>
        </w:rPr>
        <w:tab/>
      </w:r>
      <w:r w:rsidR="00DD6764">
        <w:rPr>
          <w:sz w:val="22"/>
        </w:rPr>
        <w:tab/>
      </w:r>
      <w:r w:rsidR="00DD6764">
        <w:rPr>
          <w:sz w:val="22"/>
        </w:rPr>
        <w:tab/>
      </w:r>
      <w:r w:rsidR="00E61B54">
        <w:rPr>
          <w:sz w:val="22"/>
        </w:rPr>
        <w:t xml:space="preserve">                </w:t>
      </w:r>
      <w:r w:rsidR="00DD6764">
        <w:rPr>
          <w:sz w:val="22"/>
        </w:rPr>
        <w:t>Predsednica sveta zavoda:</w:t>
      </w:r>
    </w:p>
    <w:p w14:paraId="4F577926" w14:textId="77777777" w:rsidR="00DD6764" w:rsidRDefault="00DD6764">
      <w:pPr>
        <w:rPr>
          <w:sz w:val="22"/>
        </w:rPr>
      </w:pPr>
    </w:p>
    <w:p w14:paraId="520586B6" w14:textId="1888DD48" w:rsidR="009C572D" w:rsidRDefault="007E1BF3">
      <w:pPr>
        <w:rPr>
          <w:sz w:val="22"/>
        </w:rPr>
      </w:pPr>
      <w:r w:rsidRPr="005A315E">
        <w:rPr>
          <w:sz w:val="22"/>
        </w:rPr>
        <w:t xml:space="preserve">Monika Glücks Donko                              </w:t>
      </w:r>
      <w:r w:rsidR="00DD6764">
        <w:rPr>
          <w:sz w:val="22"/>
        </w:rPr>
        <w:t xml:space="preserve">                                    Urška Maja Pavlič</w:t>
      </w:r>
    </w:p>
    <w:p w14:paraId="654F2BB2" w14:textId="77777777" w:rsidR="00CF6078" w:rsidRDefault="00CF6078">
      <w:pPr>
        <w:rPr>
          <w:sz w:val="22"/>
        </w:rPr>
      </w:pPr>
    </w:p>
    <w:p w14:paraId="6DA5C53A" w14:textId="77777777" w:rsidR="00CF6078" w:rsidRDefault="00CF6078">
      <w:pPr>
        <w:rPr>
          <w:sz w:val="22"/>
        </w:rPr>
      </w:pPr>
    </w:p>
    <w:p w14:paraId="1A3F9E26" w14:textId="77777777" w:rsidR="00CF6078" w:rsidRDefault="00CF6078">
      <w:pPr>
        <w:rPr>
          <w:sz w:val="22"/>
        </w:rPr>
      </w:pPr>
    </w:p>
    <w:p w14:paraId="2303E7D2" w14:textId="77777777" w:rsidR="00CF6078" w:rsidRDefault="00CF6078">
      <w:pPr>
        <w:rPr>
          <w:sz w:val="22"/>
        </w:rPr>
      </w:pPr>
    </w:p>
    <w:p w14:paraId="425581D0" w14:textId="77777777" w:rsidR="00CF6078" w:rsidRDefault="00CF6078">
      <w:pPr>
        <w:rPr>
          <w:sz w:val="22"/>
        </w:rPr>
      </w:pPr>
    </w:p>
    <w:p w14:paraId="780371E8" w14:textId="77777777" w:rsidR="00CF6078" w:rsidRDefault="00CF6078">
      <w:pPr>
        <w:rPr>
          <w:sz w:val="22"/>
        </w:rPr>
      </w:pPr>
    </w:p>
    <w:p w14:paraId="23065E03" w14:textId="77777777" w:rsidR="00CF6078" w:rsidRDefault="00CF6078">
      <w:pPr>
        <w:rPr>
          <w:sz w:val="22"/>
        </w:rPr>
      </w:pPr>
    </w:p>
    <w:p w14:paraId="35250427" w14:textId="7BFC74D9" w:rsidR="00CF6078" w:rsidRDefault="008636F2" w:rsidP="00CF6078">
      <w:pPr>
        <w:pStyle w:val="Naslov1"/>
      </w:pPr>
      <w:r>
        <w:t>P</w:t>
      </w:r>
      <w:r w:rsidR="00CF6078">
        <w:t>RILOGA 1: PREDLOG KLJUČNIH KAZALNIKOV DO 2031</w:t>
      </w:r>
    </w:p>
    <w:p w14:paraId="681D09C2" w14:textId="77777777" w:rsidR="00CF6078" w:rsidRPr="0061394B" w:rsidRDefault="00CF6078" w:rsidP="00CF6078">
      <w:pPr>
        <w:pStyle w:val="Oznaenseznam"/>
        <w:rPr>
          <w:sz w:val="22"/>
        </w:rPr>
      </w:pPr>
      <w:r w:rsidRPr="0061394B">
        <w:rPr>
          <w:sz w:val="22"/>
        </w:rPr>
        <w:t>zmanjšanje razkoraka med samooceno učiteljev in zaznavo učencev pri ključnih elementih kakovostnega pouka;</w:t>
      </w:r>
    </w:p>
    <w:p w14:paraId="3D0C3D28" w14:textId="77777777" w:rsidR="00CF6078" w:rsidRPr="0061394B" w:rsidRDefault="00CF6078" w:rsidP="00CF6078">
      <w:pPr>
        <w:pStyle w:val="Oznaenseznam"/>
        <w:rPr>
          <w:sz w:val="22"/>
        </w:rPr>
      </w:pPr>
      <w:r w:rsidRPr="0061394B">
        <w:rPr>
          <w:sz w:val="22"/>
        </w:rPr>
        <w:t>izboljšanje zaznave jasnosti poučevanja, diferenciacije, aktivnih metod in podpore na predmetni stopnji;</w:t>
      </w:r>
    </w:p>
    <w:p w14:paraId="1992EDAB" w14:textId="77777777" w:rsidR="00CF6078" w:rsidRPr="0061394B" w:rsidRDefault="00CF6078" w:rsidP="00CF6078">
      <w:pPr>
        <w:pStyle w:val="Oznaenseznam"/>
        <w:rPr>
          <w:sz w:val="22"/>
        </w:rPr>
      </w:pPr>
      <w:r w:rsidRPr="0061394B">
        <w:rPr>
          <w:sz w:val="22"/>
        </w:rPr>
        <w:t>večja vključenost učencev v soustvarjanje ciljev, kriterijev in vrednotenje lastnega učenja;</w:t>
      </w:r>
    </w:p>
    <w:p w14:paraId="34B46D33" w14:textId="77777777" w:rsidR="00CF6078" w:rsidRPr="0061394B" w:rsidRDefault="00CF6078" w:rsidP="00CF6078">
      <w:pPr>
        <w:pStyle w:val="Oznaenseznam"/>
        <w:rPr>
          <w:sz w:val="22"/>
        </w:rPr>
      </w:pPr>
      <w:r w:rsidRPr="0061394B">
        <w:rPr>
          <w:sz w:val="22"/>
        </w:rPr>
        <w:t>sistematična izvedba medsebojnih hospitacij in izmenjave dobrih praks v vseh strokovnih aktivih;</w:t>
      </w:r>
    </w:p>
    <w:p w14:paraId="08CDFA39" w14:textId="77777777" w:rsidR="00CF6078" w:rsidRPr="0061394B" w:rsidRDefault="00CF6078" w:rsidP="00CF6078">
      <w:pPr>
        <w:pStyle w:val="Oznaenseznam"/>
        <w:rPr>
          <w:sz w:val="22"/>
        </w:rPr>
      </w:pPr>
      <w:r w:rsidRPr="0061394B">
        <w:rPr>
          <w:sz w:val="22"/>
        </w:rPr>
        <w:t>ohranjanje visoke ravni zaupanja staršev in občutka varnosti;</w:t>
      </w:r>
    </w:p>
    <w:p w14:paraId="61051520" w14:textId="77777777" w:rsidR="00CF6078" w:rsidRPr="0061394B" w:rsidRDefault="00CF6078" w:rsidP="00CF6078">
      <w:pPr>
        <w:pStyle w:val="Oznaenseznam"/>
        <w:rPr>
          <w:sz w:val="22"/>
        </w:rPr>
      </w:pPr>
      <w:r w:rsidRPr="0061394B">
        <w:rPr>
          <w:sz w:val="22"/>
        </w:rPr>
        <w:t>izboljšanje zaznave notranje komunikacije, vključenosti zaposlenih in pretoka informacij;</w:t>
      </w:r>
    </w:p>
    <w:p w14:paraId="1B086437" w14:textId="102DF9D8" w:rsidR="00CF6078" w:rsidRPr="0061394B" w:rsidRDefault="00CF6078" w:rsidP="00CF6078">
      <w:pPr>
        <w:pStyle w:val="Oznaenseznam"/>
        <w:rPr>
          <w:sz w:val="22"/>
        </w:rPr>
      </w:pPr>
      <w:r w:rsidRPr="0061394B">
        <w:rPr>
          <w:sz w:val="22"/>
        </w:rPr>
        <w:t xml:space="preserve">stabilna in kakovostna izvedba </w:t>
      </w:r>
      <w:r w:rsidR="0061394B" w:rsidRPr="0061394B">
        <w:rPr>
          <w:sz w:val="22"/>
        </w:rPr>
        <w:t>dejavnosti razširjenega programa ter uvajanje KUP</w:t>
      </w:r>
      <w:r w:rsidRPr="0061394B">
        <w:rPr>
          <w:sz w:val="22"/>
        </w:rPr>
        <w:t>;</w:t>
      </w:r>
    </w:p>
    <w:p w14:paraId="2BF94190" w14:textId="492538A3" w:rsidR="00CF6078" w:rsidRPr="0061394B" w:rsidRDefault="00CF6078" w:rsidP="00CF6078">
      <w:pPr>
        <w:pStyle w:val="Oznaenseznam"/>
        <w:rPr>
          <w:sz w:val="22"/>
        </w:rPr>
      </w:pPr>
      <w:r w:rsidRPr="0061394B">
        <w:rPr>
          <w:sz w:val="22"/>
        </w:rPr>
        <w:t>vsakoletna izvedba strokovnega dogodka</w:t>
      </w:r>
      <w:r w:rsidR="00496B27" w:rsidRPr="0061394B">
        <w:rPr>
          <w:sz w:val="22"/>
        </w:rPr>
        <w:t xml:space="preserve"> (Učenje učenja)</w:t>
      </w:r>
      <w:r w:rsidRPr="0061394B">
        <w:rPr>
          <w:sz w:val="22"/>
        </w:rPr>
        <w:t xml:space="preserve"> oziroma druge oblike širjenja dobrih praks;</w:t>
      </w:r>
    </w:p>
    <w:p w14:paraId="1454F1E7" w14:textId="77777777" w:rsidR="00CF6078" w:rsidRPr="0061394B" w:rsidRDefault="00CF6078" w:rsidP="00CF6078">
      <w:pPr>
        <w:pStyle w:val="Oznaenseznam"/>
        <w:rPr>
          <w:sz w:val="22"/>
        </w:rPr>
      </w:pPr>
      <w:r w:rsidRPr="0061394B">
        <w:rPr>
          <w:sz w:val="22"/>
        </w:rPr>
        <w:t>napredek pri prioritetnih infrastrukturnih in razvojnih nalogah na vseh petih lokacijah.</w:t>
      </w:r>
    </w:p>
    <w:p w14:paraId="34BDEC10" w14:textId="77777777" w:rsidR="00CF6078" w:rsidRPr="0061394B" w:rsidRDefault="00CF6078">
      <w:pPr>
        <w:rPr>
          <w:sz w:val="22"/>
        </w:rPr>
      </w:pPr>
    </w:p>
    <w:sectPr w:rsidR="00CF6078" w:rsidRPr="0061394B" w:rsidSect="00034616">
      <w:headerReference w:type="default" r:id="rId9"/>
      <w:footerReference w:type="default" r:id="rId10"/>
      <w:pgSz w:w="12240" w:h="15840"/>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162CF" w14:textId="77777777" w:rsidR="004E7A07" w:rsidRDefault="004E7A07">
      <w:pPr>
        <w:spacing w:after="0" w:line="240" w:lineRule="auto"/>
      </w:pPr>
      <w:r>
        <w:separator/>
      </w:r>
    </w:p>
  </w:endnote>
  <w:endnote w:type="continuationSeparator" w:id="0">
    <w:p w14:paraId="1A5A16B7" w14:textId="77777777" w:rsidR="004E7A07" w:rsidRDefault="004E7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altName w:val="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5693" w14:textId="77777777" w:rsidR="009C572D" w:rsidRDefault="007E1BF3">
    <w:pPr>
      <w:pStyle w:val="Noga"/>
      <w:jc w:val="center"/>
    </w:pPr>
    <w:r>
      <w:rPr>
        <w:color w:val="666666"/>
        <w:sz w:val="16"/>
      </w:rPr>
      <w:t>Osnutek za obravnavo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9CA8D" w14:textId="77777777" w:rsidR="004E7A07" w:rsidRDefault="004E7A07">
      <w:pPr>
        <w:spacing w:after="0" w:line="240" w:lineRule="auto"/>
      </w:pPr>
      <w:r>
        <w:separator/>
      </w:r>
    </w:p>
  </w:footnote>
  <w:footnote w:type="continuationSeparator" w:id="0">
    <w:p w14:paraId="20C17285" w14:textId="77777777" w:rsidR="004E7A07" w:rsidRDefault="004E7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009BB" w14:textId="77777777" w:rsidR="009C572D" w:rsidRDefault="007E1BF3">
    <w:pPr>
      <w:pStyle w:val="Glava"/>
      <w:jc w:val="right"/>
    </w:pPr>
    <w:r>
      <w:rPr>
        <w:color w:val="666666"/>
        <w:sz w:val="16"/>
      </w:rPr>
      <w:t>OŠ FRANA ALBREHTA KAMNIK  |  RAZVOJNI NAČRT 2026–2031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2CB0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4"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5"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9" w15:restartNumberingAfterBreak="0">
    <w:nsid w:val="FFFFFF89"/>
    <w:multiLevelType w:val="singleLevel"/>
    <w:tmpl w:val="4838D93C"/>
    <w:lvl w:ilvl="0">
      <w:start w:val="1"/>
      <w:numFmt w:val="bullet"/>
      <w:pStyle w:val="Oznaenseznam"/>
      <w:lvlText w:val=""/>
      <w:lvlJc w:val="left"/>
      <w:pPr>
        <w:tabs>
          <w:tab w:val="num" w:pos="360"/>
        </w:tabs>
        <w:ind w:left="360" w:hanging="360"/>
      </w:pPr>
      <w:rPr>
        <w:rFonts w:ascii="Symbol" w:hAnsi="Symbol" w:hint="default"/>
      </w:rPr>
    </w:lvl>
  </w:abstractNum>
  <w:abstractNum w:abstractNumId="10" w15:restartNumberingAfterBreak="0">
    <w:nsid w:val="043636D9"/>
    <w:multiLevelType w:val="multilevel"/>
    <w:tmpl w:val="B6BA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3850BB"/>
    <w:multiLevelType w:val="multilevel"/>
    <w:tmpl w:val="CEA2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D653A0"/>
    <w:multiLevelType w:val="multilevel"/>
    <w:tmpl w:val="D1DC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E342A3"/>
    <w:multiLevelType w:val="multilevel"/>
    <w:tmpl w:val="36E8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9E33D4"/>
    <w:multiLevelType w:val="multilevel"/>
    <w:tmpl w:val="FBD8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B7315"/>
    <w:multiLevelType w:val="multilevel"/>
    <w:tmpl w:val="630E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8C1E2A"/>
    <w:multiLevelType w:val="multilevel"/>
    <w:tmpl w:val="E4BC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E04242"/>
    <w:multiLevelType w:val="multilevel"/>
    <w:tmpl w:val="578C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4D151A"/>
    <w:multiLevelType w:val="multilevel"/>
    <w:tmpl w:val="51AC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F3018A"/>
    <w:multiLevelType w:val="multilevel"/>
    <w:tmpl w:val="6038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047254"/>
    <w:multiLevelType w:val="multilevel"/>
    <w:tmpl w:val="B8F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4D5B8A"/>
    <w:multiLevelType w:val="multilevel"/>
    <w:tmpl w:val="31A8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AC1FA8"/>
    <w:multiLevelType w:val="multilevel"/>
    <w:tmpl w:val="4B3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5F2A44"/>
    <w:multiLevelType w:val="multilevel"/>
    <w:tmpl w:val="59FA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7F556E"/>
    <w:multiLevelType w:val="multilevel"/>
    <w:tmpl w:val="568E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596B6C"/>
    <w:multiLevelType w:val="multilevel"/>
    <w:tmpl w:val="A14C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85D41"/>
    <w:multiLevelType w:val="multilevel"/>
    <w:tmpl w:val="C0F4D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86E29"/>
    <w:multiLevelType w:val="multilevel"/>
    <w:tmpl w:val="BC58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FB4C4D"/>
    <w:multiLevelType w:val="multilevel"/>
    <w:tmpl w:val="D074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4B4B40"/>
    <w:multiLevelType w:val="multilevel"/>
    <w:tmpl w:val="37CA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911DDA"/>
    <w:multiLevelType w:val="multilevel"/>
    <w:tmpl w:val="F856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D85788"/>
    <w:multiLevelType w:val="multilevel"/>
    <w:tmpl w:val="6F0EC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EB69F2"/>
    <w:multiLevelType w:val="multilevel"/>
    <w:tmpl w:val="8CF88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1245925">
    <w:abstractNumId w:val="9"/>
  </w:num>
  <w:num w:numId="2" w16cid:durableId="19667884">
    <w:abstractNumId w:val="7"/>
  </w:num>
  <w:num w:numId="3" w16cid:durableId="1971521247">
    <w:abstractNumId w:val="6"/>
  </w:num>
  <w:num w:numId="4" w16cid:durableId="716785847">
    <w:abstractNumId w:val="5"/>
  </w:num>
  <w:num w:numId="5" w16cid:durableId="1073894017">
    <w:abstractNumId w:val="8"/>
  </w:num>
  <w:num w:numId="6" w16cid:durableId="1369641702">
    <w:abstractNumId w:val="4"/>
  </w:num>
  <w:num w:numId="7" w16cid:durableId="751583123">
    <w:abstractNumId w:val="3"/>
  </w:num>
  <w:num w:numId="8" w16cid:durableId="442191912">
    <w:abstractNumId w:val="2"/>
  </w:num>
  <w:num w:numId="9" w16cid:durableId="830102707">
    <w:abstractNumId w:val="1"/>
  </w:num>
  <w:num w:numId="10" w16cid:durableId="664089465">
    <w:abstractNumId w:val="31"/>
  </w:num>
  <w:num w:numId="11" w16cid:durableId="780877827">
    <w:abstractNumId w:val="28"/>
  </w:num>
  <w:num w:numId="12" w16cid:durableId="330841802">
    <w:abstractNumId w:val="32"/>
  </w:num>
  <w:num w:numId="13" w16cid:durableId="324744274">
    <w:abstractNumId w:val="20"/>
  </w:num>
  <w:num w:numId="14" w16cid:durableId="2047365291">
    <w:abstractNumId w:val="13"/>
  </w:num>
  <w:num w:numId="15" w16cid:durableId="1831367098">
    <w:abstractNumId w:val="10"/>
  </w:num>
  <w:num w:numId="16" w16cid:durableId="735129090">
    <w:abstractNumId w:val="23"/>
  </w:num>
  <w:num w:numId="17" w16cid:durableId="765882507">
    <w:abstractNumId w:val="12"/>
  </w:num>
  <w:num w:numId="18" w16cid:durableId="1172136481">
    <w:abstractNumId w:val="26"/>
  </w:num>
  <w:num w:numId="19" w16cid:durableId="949975288">
    <w:abstractNumId w:val="27"/>
  </w:num>
  <w:num w:numId="20" w16cid:durableId="730421137">
    <w:abstractNumId w:val="29"/>
  </w:num>
  <w:num w:numId="21" w16cid:durableId="2047178266">
    <w:abstractNumId w:val="0"/>
  </w:num>
  <w:num w:numId="22" w16cid:durableId="2114086417">
    <w:abstractNumId w:val="15"/>
  </w:num>
  <w:num w:numId="23" w16cid:durableId="839394834">
    <w:abstractNumId w:val="30"/>
  </w:num>
  <w:num w:numId="24" w16cid:durableId="1323019">
    <w:abstractNumId w:val="18"/>
  </w:num>
  <w:num w:numId="25" w16cid:durableId="695624004">
    <w:abstractNumId w:val="19"/>
  </w:num>
  <w:num w:numId="26" w16cid:durableId="408306306">
    <w:abstractNumId w:val="17"/>
  </w:num>
  <w:num w:numId="27" w16cid:durableId="1735929335">
    <w:abstractNumId w:val="22"/>
  </w:num>
  <w:num w:numId="28" w16cid:durableId="1062560348">
    <w:abstractNumId w:val="14"/>
  </w:num>
  <w:num w:numId="29" w16cid:durableId="533881590">
    <w:abstractNumId w:val="11"/>
  </w:num>
  <w:num w:numId="30" w16cid:durableId="82341569">
    <w:abstractNumId w:val="24"/>
  </w:num>
  <w:num w:numId="31" w16cid:durableId="411003744">
    <w:abstractNumId w:val="25"/>
  </w:num>
  <w:num w:numId="32" w16cid:durableId="82338944">
    <w:abstractNumId w:val="16"/>
  </w:num>
  <w:num w:numId="33" w16cid:durableId="955163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E9E"/>
    <w:rsid w:val="00011AD3"/>
    <w:rsid w:val="00011DBE"/>
    <w:rsid w:val="00024343"/>
    <w:rsid w:val="000344AF"/>
    <w:rsid w:val="00034616"/>
    <w:rsid w:val="0006063C"/>
    <w:rsid w:val="00065581"/>
    <w:rsid w:val="000734DA"/>
    <w:rsid w:val="00074E82"/>
    <w:rsid w:val="00090A74"/>
    <w:rsid w:val="000D16F4"/>
    <w:rsid w:val="000E572A"/>
    <w:rsid w:val="00107688"/>
    <w:rsid w:val="001077CA"/>
    <w:rsid w:val="00143B6D"/>
    <w:rsid w:val="001504DB"/>
    <w:rsid w:val="0015074B"/>
    <w:rsid w:val="00156378"/>
    <w:rsid w:val="0015794C"/>
    <w:rsid w:val="001B0C19"/>
    <w:rsid w:val="001C38FA"/>
    <w:rsid w:val="001D582D"/>
    <w:rsid w:val="001E687F"/>
    <w:rsid w:val="001F7A7B"/>
    <w:rsid w:val="0020191C"/>
    <w:rsid w:val="00215FDB"/>
    <w:rsid w:val="00227A37"/>
    <w:rsid w:val="002314B9"/>
    <w:rsid w:val="0023231F"/>
    <w:rsid w:val="00236D2F"/>
    <w:rsid w:val="002604D5"/>
    <w:rsid w:val="0026629B"/>
    <w:rsid w:val="0029639D"/>
    <w:rsid w:val="002A02B7"/>
    <w:rsid w:val="002C0D0A"/>
    <w:rsid w:val="002C654B"/>
    <w:rsid w:val="002F53AA"/>
    <w:rsid w:val="00303CEF"/>
    <w:rsid w:val="00305D43"/>
    <w:rsid w:val="00306D88"/>
    <w:rsid w:val="00310A2A"/>
    <w:rsid w:val="00312D33"/>
    <w:rsid w:val="00314783"/>
    <w:rsid w:val="0031684D"/>
    <w:rsid w:val="0032097C"/>
    <w:rsid w:val="00321113"/>
    <w:rsid w:val="00326F90"/>
    <w:rsid w:val="00332586"/>
    <w:rsid w:val="00335805"/>
    <w:rsid w:val="003572C2"/>
    <w:rsid w:val="00387BEC"/>
    <w:rsid w:val="003917C9"/>
    <w:rsid w:val="0039638C"/>
    <w:rsid w:val="003E542B"/>
    <w:rsid w:val="003E5493"/>
    <w:rsid w:val="004178D5"/>
    <w:rsid w:val="00430117"/>
    <w:rsid w:val="004339F3"/>
    <w:rsid w:val="004416F9"/>
    <w:rsid w:val="004448FA"/>
    <w:rsid w:val="00456BA7"/>
    <w:rsid w:val="00482E38"/>
    <w:rsid w:val="0048697B"/>
    <w:rsid w:val="00490AFB"/>
    <w:rsid w:val="00496B27"/>
    <w:rsid w:val="00497C7F"/>
    <w:rsid w:val="004D627D"/>
    <w:rsid w:val="004D6F83"/>
    <w:rsid w:val="004E7A07"/>
    <w:rsid w:val="004F1D5F"/>
    <w:rsid w:val="005136F6"/>
    <w:rsid w:val="00517E9C"/>
    <w:rsid w:val="0053284D"/>
    <w:rsid w:val="0053294F"/>
    <w:rsid w:val="00560CDD"/>
    <w:rsid w:val="005622B6"/>
    <w:rsid w:val="005658A9"/>
    <w:rsid w:val="00583424"/>
    <w:rsid w:val="005A315E"/>
    <w:rsid w:val="005B13E4"/>
    <w:rsid w:val="005C2554"/>
    <w:rsid w:val="005C4354"/>
    <w:rsid w:val="005E4A56"/>
    <w:rsid w:val="005F4F73"/>
    <w:rsid w:val="00601A69"/>
    <w:rsid w:val="006020A4"/>
    <w:rsid w:val="00606592"/>
    <w:rsid w:val="00606AD3"/>
    <w:rsid w:val="00607EE4"/>
    <w:rsid w:val="0061394B"/>
    <w:rsid w:val="00623E07"/>
    <w:rsid w:val="00626285"/>
    <w:rsid w:val="0063200E"/>
    <w:rsid w:val="00641F97"/>
    <w:rsid w:val="0067195B"/>
    <w:rsid w:val="00690E42"/>
    <w:rsid w:val="006A6923"/>
    <w:rsid w:val="006A6ACB"/>
    <w:rsid w:val="006B7514"/>
    <w:rsid w:val="006C71C1"/>
    <w:rsid w:val="006D3DAB"/>
    <w:rsid w:val="006D6EDE"/>
    <w:rsid w:val="006E28D5"/>
    <w:rsid w:val="006F539A"/>
    <w:rsid w:val="006F6569"/>
    <w:rsid w:val="00704B4B"/>
    <w:rsid w:val="007522A7"/>
    <w:rsid w:val="00762B65"/>
    <w:rsid w:val="00767BA6"/>
    <w:rsid w:val="007A4B22"/>
    <w:rsid w:val="007B19B9"/>
    <w:rsid w:val="007E1BF3"/>
    <w:rsid w:val="007E50E0"/>
    <w:rsid w:val="007E6A06"/>
    <w:rsid w:val="007E701B"/>
    <w:rsid w:val="0082017A"/>
    <w:rsid w:val="00833CE1"/>
    <w:rsid w:val="00842C32"/>
    <w:rsid w:val="00842E7E"/>
    <w:rsid w:val="00851FA4"/>
    <w:rsid w:val="00853799"/>
    <w:rsid w:val="00863537"/>
    <w:rsid w:val="008636F2"/>
    <w:rsid w:val="00886475"/>
    <w:rsid w:val="008A0EA1"/>
    <w:rsid w:val="008B2DC4"/>
    <w:rsid w:val="008B5388"/>
    <w:rsid w:val="008C7F7F"/>
    <w:rsid w:val="008D38FB"/>
    <w:rsid w:val="008E084B"/>
    <w:rsid w:val="008E0CF1"/>
    <w:rsid w:val="008E51C1"/>
    <w:rsid w:val="008E5F17"/>
    <w:rsid w:val="008E734D"/>
    <w:rsid w:val="008F4DCA"/>
    <w:rsid w:val="008F5DC9"/>
    <w:rsid w:val="00937F2D"/>
    <w:rsid w:val="00976261"/>
    <w:rsid w:val="00976F97"/>
    <w:rsid w:val="00977E1E"/>
    <w:rsid w:val="009856E1"/>
    <w:rsid w:val="009B0DD3"/>
    <w:rsid w:val="009C3816"/>
    <w:rsid w:val="009C572D"/>
    <w:rsid w:val="009C5C37"/>
    <w:rsid w:val="009D0D07"/>
    <w:rsid w:val="009D735E"/>
    <w:rsid w:val="009D7CA7"/>
    <w:rsid w:val="009F09D1"/>
    <w:rsid w:val="00A17924"/>
    <w:rsid w:val="00A17A0D"/>
    <w:rsid w:val="00A26A47"/>
    <w:rsid w:val="00A33465"/>
    <w:rsid w:val="00A454AF"/>
    <w:rsid w:val="00A70745"/>
    <w:rsid w:val="00A75BB2"/>
    <w:rsid w:val="00AA1D8D"/>
    <w:rsid w:val="00AC12C0"/>
    <w:rsid w:val="00AC31BC"/>
    <w:rsid w:val="00AC7674"/>
    <w:rsid w:val="00AD4EB2"/>
    <w:rsid w:val="00AE791D"/>
    <w:rsid w:val="00AF77C7"/>
    <w:rsid w:val="00B115EB"/>
    <w:rsid w:val="00B277E1"/>
    <w:rsid w:val="00B354D6"/>
    <w:rsid w:val="00B40248"/>
    <w:rsid w:val="00B47730"/>
    <w:rsid w:val="00B50E08"/>
    <w:rsid w:val="00B51F9A"/>
    <w:rsid w:val="00B7535B"/>
    <w:rsid w:val="00B859C3"/>
    <w:rsid w:val="00B94370"/>
    <w:rsid w:val="00BE0C6C"/>
    <w:rsid w:val="00BE5B08"/>
    <w:rsid w:val="00C020E1"/>
    <w:rsid w:val="00C06003"/>
    <w:rsid w:val="00C1328E"/>
    <w:rsid w:val="00C214AF"/>
    <w:rsid w:val="00C34D70"/>
    <w:rsid w:val="00C56FFA"/>
    <w:rsid w:val="00C71BA4"/>
    <w:rsid w:val="00C9116D"/>
    <w:rsid w:val="00C91CD7"/>
    <w:rsid w:val="00CA7E1B"/>
    <w:rsid w:val="00CB0664"/>
    <w:rsid w:val="00CC524F"/>
    <w:rsid w:val="00CD4869"/>
    <w:rsid w:val="00CF6078"/>
    <w:rsid w:val="00D0108A"/>
    <w:rsid w:val="00D43ADE"/>
    <w:rsid w:val="00D4745C"/>
    <w:rsid w:val="00D71DD9"/>
    <w:rsid w:val="00D72C2A"/>
    <w:rsid w:val="00D81241"/>
    <w:rsid w:val="00DA685F"/>
    <w:rsid w:val="00DC0193"/>
    <w:rsid w:val="00DC6AC7"/>
    <w:rsid w:val="00DD6764"/>
    <w:rsid w:val="00DE6BD6"/>
    <w:rsid w:val="00DF3C81"/>
    <w:rsid w:val="00E23CF1"/>
    <w:rsid w:val="00E57D2B"/>
    <w:rsid w:val="00E61B54"/>
    <w:rsid w:val="00E62A1C"/>
    <w:rsid w:val="00E73AA3"/>
    <w:rsid w:val="00E967D1"/>
    <w:rsid w:val="00EA757A"/>
    <w:rsid w:val="00EA7612"/>
    <w:rsid w:val="00EB0546"/>
    <w:rsid w:val="00EB66DB"/>
    <w:rsid w:val="00EB73E7"/>
    <w:rsid w:val="00EC54CB"/>
    <w:rsid w:val="00EC6487"/>
    <w:rsid w:val="00ED1DC3"/>
    <w:rsid w:val="00ED1FF3"/>
    <w:rsid w:val="00ED25F2"/>
    <w:rsid w:val="00ED31B7"/>
    <w:rsid w:val="00EE2A59"/>
    <w:rsid w:val="00EE5C91"/>
    <w:rsid w:val="00F008EC"/>
    <w:rsid w:val="00F025A8"/>
    <w:rsid w:val="00F25D42"/>
    <w:rsid w:val="00F646B2"/>
    <w:rsid w:val="00F661D0"/>
    <w:rsid w:val="00F67037"/>
    <w:rsid w:val="00FC693F"/>
    <w:rsid w:val="00FE06F3"/>
    <w:rsid w:val="00FF2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627893"/>
  <w14:defaultImageDpi w14:val="300"/>
  <w15:docId w15:val="{11795539-187C-4E0C-9E9A-01182FD7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120" w:line="259" w:lineRule="auto"/>
    </w:pPr>
    <w:rPr>
      <w:rFonts w:ascii="Aptos" w:hAnsi="Aptos"/>
      <w:sz w:val="21"/>
    </w:rPr>
  </w:style>
  <w:style w:type="paragraph" w:styleId="Naslov1">
    <w:name w:val="heading 1"/>
    <w:basedOn w:val="Navaden"/>
    <w:next w:val="Navaden"/>
    <w:link w:val="Naslov1Znak"/>
    <w:uiPriority w:val="9"/>
    <w:qFormat/>
    <w:rsid w:val="00FC693F"/>
    <w:pPr>
      <w:keepNext/>
      <w:keepLines/>
      <w:spacing w:before="320" w:after="160"/>
      <w:outlineLvl w:val="0"/>
    </w:pPr>
    <w:rPr>
      <w:rFonts w:asciiTheme="majorHAnsi" w:eastAsiaTheme="majorEastAsia" w:hAnsiTheme="majorHAnsi" w:cstheme="majorBidi"/>
      <w:b/>
      <w:bCs/>
      <w:color w:val="17365D"/>
      <w:sz w:val="32"/>
      <w:szCs w:val="28"/>
    </w:rPr>
  </w:style>
  <w:style w:type="paragraph" w:styleId="Naslov2">
    <w:name w:val="heading 2"/>
    <w:basedOn w:val="Navaden"/>
    <w:next w:val="Navaden"/>
    <w:link w:val="Naslov2Znak"/>
    <w:uiPriority w:val="9"/>
    <w:unhideWhenUsed/>
    <w:qFormat/>
    <w:rsid w:val="00FC693F"/>
    <w:pPr>
      <w:keepNext/>
      <w:keepLines/>
      <w:spacing w:before="220" w:after="100"/>
      <w:outlineLvl w:val="1"/>
    </w:pPr>
    <w:rPr>
      <w:rFonts w:asciiTheme="majorHAnsi" w:eastAsiaTheme="majorEastAsia" w:hAnsiTheme="majorHAnsi" w:cstheme="majorBidi"/>
      <w:b/>
      <w:bCs/>
      <w:color w:val="2F5597"/>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17365D"/>
      <w:sz w:val="23"/>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ind w:left="360"/>
      <w:contextualSpacing/>
    </w:pPr>
  </w:style>
  <w:style w:type="paragraph" w:styleId="Seznam-nadaljevanje2">
    <w:name w:val="List Continue 2"/>
    <w:basedOn w:val="Navaden"/>
    <w:uiPriority w:val="99"/>
    <w:unhideWhenUsed/>
    <w:rsid w:val="0029639D"/>
    <w:pPr>
      <w:ind w:left="720"/>
      <w:contextualSpacing/>
    </w:pPr>
  </w:style>
  <w:style w:type="paragraph" w:styleId="Seznam-nadaljevanje3">
    <w:name w:val="List Continue 3"/>
    <w:basedOn w:val="Navaden"/>
    <w:uiPriority w:val="99"/>
    <w:unhideWhenUsed/>
    <w:rsid w:val="0029639D"/>
    <w:pPr>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rPr>
      <w:rFonts w:ascii="Aptos" w:hAnsi="Aptos"/>
      <w:color w:val="17365D"/>
      <w:sz w:val="24"/>
    </w:rPr>
  </w:style>
  <w:style w:type="paragraph" w:styleId="Navadensplet">
    <w:name w:val="Normal (Web)"/>
    <w:basedOn w:val="Navaden"/>
    <w:uiPriority w:val="99"/>
    <w:unhideWhenUsed/>
    <w:rsid w:val="006A6923"/>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customStyle="1" w:styleId="Default">
    <w:name w:val="Default"/>
    <w:rsid w:val="00F025A8"/>
    <w:pPr>
      <w:autoSpaceDE w:val="0"/>
      <w:autoSpaceDN w:val="0"/>
      <w:adjustRightInd w:val="0"/>
      <w:spacing w:after="0" w:line="240" w:lineRule="auto"/>
    </w:pPr>
    <w:rPr>
      <w:rFonts w:ascii="Symbol" w:hAnsi="Symbol" w:cs="Symbol"/>
      <w:color w:val="000000"/>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26</Pages>
  <Words>8949</Words>
  <Characters>51010</Characters>
  <Application>Microsoft Office Word</Application>
  <DocSecurity>0</DocSecurity>
  <Lines>425</Lines>
  <Paragraphs>119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Monika Glücks Donko</cp:lastModifiedBy>
  <cp:revision>19</cp:revision>
  <cp:lastPrinted>2026-09-25T15:04:00Z</cp:lastPrinted>
  <dcterms:created xsi:type="dcterms:W3CDTF">2026-09-27T20:46:00Z</dcterms:created>
  <dcterms:modified xsi:type="dcterms:W3CDTF">2026-09-29T12:02:00Z</dcterms:modified>
  <cp:category/>
</cp:coreProperties>
</file>